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14AB" w14:textId="77777777" w:rsidR="004A5FA1" w:rsidRPr="005954F8" w:rsidRDefault="004A5FA1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</w:p>
    <w:p w14:paraId="67B21395" w14:textId="77777777" w:rsidR="004A5FA1" w:rsidRPr="005954F8" w:rsidRDefault="004A5FA1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</w:p>
    <w:p w14:paraId="7B5336FE" w14:textId="6FBAADFF" w:rsidR="00E93564" w:rsidRPr="005954F8" w:rsidRDefault="00F23B77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 w:rsidRPr="005954F8">
        <w:rPr>
          <w:rFonts w:ascii="Arial" w:hAnsi="Arial" w:cs="Arial"/>
          <w:noProof/>
          <w:snapToGrid/>
        </w:rPr>
        <w:drawing>
          <wp:inline distT="0" distB="0" distL="0" distR="0" wp14:anchorId="273B4AB3" wp14:editId="17A00D3C">
            <wp:extent cx="2171700" cy="2049780"/>
            <wp:effectExtent l="0" t="0" r="0" b="7620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B159" w14:textId="77777777" w:rsidR="00F23B77" w:rsidRPr="005954F8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14:paraId="1524957E" w14:textId="37C9D36C" w:rsidR="00370EF9" w:rsidRPr="005954F8" w:rsidRDefault="00E93564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5954F8">
        <w:rPr>
          <w:rFonts w:ascii="Arial" w:hAnsi="Arial" w:cs="Arial"/>
          <w:b/>
          <w:sz w:val="40"/>
          <w:szCs w:val="40"/>
          <w:lang w:val="pl-PL"/>
        </w:rPr>
        <w:t xml:space="preserve">REGULAMIN REKRUTACJI </w:t>
      </w:r>
    </w:p>
    <w:p w14:paraId="3787B08E" w14:textId="77777777" w:rsidR="006A7A11" w:rsidRPr="005954F8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0900F8A4" w14:textId="059B09C0" w:rsidR="000721E0" w:rsidRPr="005954F8" w:rsidRDefault="00E93564" w:rsidP="004A5FA1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  <w:lang w:val="pl-PL"/>
        </w:rPr>
        <w:t>„</w:t>
      </w:r>
      <w:r w:rsidR="00F23B77" w:rsidRPr="005954F8">
        <w:rPr>
          <w:rFonts w:ascii="Arial" w:hAnsi="Arial" w:cs="Arial"/>
          <w:bCs/>
          <w:sz w:val="32"/>
          <w:szCs w:val="32"/>
          <w:lang w:val="pl-PL"/>
        </w:rPr>
        <w:t>Nowe perspektywy kształcenia zawodowego</w:t>
      </w:r>
      <w:r w:rsidR="004A5FA1" w:rsidRPr="005954F8">
        <w:rPr>
          <w:rFonts w:ascii="Arial" w:hAnsi="Arial" w:cs="Arial"/>
          <w:bCs/>
          <w:sz w:val="32"/>
          <w:szCs w:val="32"/>
          <w:lang w:val="pl-PL"/>
        </w:rPr>
        <w:t xml:space="preserve"> – EDYCJA </w:t>
      </w:r>
      <w:r w:rsidR="00E13AF3">
        <w:rPr>
          <w:rFonts w:ascii="Arial" w:hAnsi="Arial" w:cs="Arial"/>
          <w:bCs/>
          <w:sz w:val="32"/>
          <w:szCs w:val="32"/>
          <w:lang w:val="pl-PL"/>
        </w:rPr>
        <w:t>I</w:t>
      </w:r>
      <w:r w:rsidR="004A5FA1" w:rsidRPr="005954F8">
        <w:rPr>
          <w:rFonts w:ascii="Arial" w:hAnsi="Arial" w:cs="Arial"/>
          <w:bCs/>
          <w:sz w:val="32"/>
          <w:szCs w:val="32"/>
          <w:lang w:val="pl-PL"/>
        </w:rPr>
        <w:t>II</w:t>
      </w:r>
      <w:r w:rsidRPr="005954F8">
        <w:rPr>
          <w:rFonts w:ascii="Arial" w:hAnsi="Arial" w:cs="Arial"/>
          <w:bCs/>
          <w:sz w:val="32"/>
          <w:szCs w:val="32"/>
          <w:lang w:val="pl-PL"/>
        </w:rPr>
        <w:t>”</w:t>
      </w:r>
    </w:p>
    <w:p w14:paraId="4EAB6887" w14:textId="77777777" w:rsidR="000721E0" w:rsidRPr="005954F8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45965273" w14:textId="038856A8" w:rsidR="000721E0" w:rsidRPr="005954F8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Nr : </w:t>
      </w:r>
      <w:r w:rsidR="00E13AF3" w:rsidRPr="00E13AF3">
        <w:rPr>
          <w:rFonts w:ascii="Arial" w:hAnsi="Arial" w:cs="Arial"/>
          <w:bCs/>
          <w:sz w:val="32"/>
          <w:szCs w:val="32"/>
        </w:rPr>
        <w:t>2022-1-PL01-KA121-VET-000060568</w:t>
      </w:r>
      <w:r w:rsidR="00F23B77" w:rsidRPr="005954F8">
        <w:rPr>
          <w:rFonts w:ascii="Arial" w:hAnsi="Arial" w:cs="Arial"/>
          <w:bCs/>
          <w:sz w:val="32"/>
          <w:szCs w:val="32"/>
        </w:rPr>
        <w:br/>
      </w:r>
    </w:p>
    <w:p w14:paraId="021942D3" w14:textId="7B266522" w:rsidR="00603093" w:rsidRPr="005954F8" w:rsidRDefault="00D25457" w:rsidP="00D25457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Projekt współfinansowany ze środków Unii Europejskiej. </w:t>
      </w:r>
    </w:p>
    <w:p w14:paraId="6E1E6A95" w14:textId="1FEBCFAA"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48A7836" w14:textId="3F328616"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04EC500" w14:textId="38E83DA8"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A8CF969" w14:textId="1D4915A0" w:rsidR="00F23B77" w:rsidRPr="005954F8" w:rsidRDefault="00F23B77" w:rsidP="000721E0">
      <w:pPr>
        <w:spacing w:before="120"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17CF64DB" w14:textId="4413C27D"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5192042" w14:textId="6E48C86A" w:rsidR="000721E0" w:rsidRPr="005954F8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793D6BD6" w14:textId="445EEF25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090948C5" w14:textId="44395760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6D9E559" w14:textId="5040819D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55B94EA8" w14:textId="410B6F14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EB12941" w14:textId="1D889E66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1D31653B" w14:textId="0B05486D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4B835B8" w14:textId="77777777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2E7CF0F3" w14:textId="5B7DF01D" w:rsidR="006325AF" w:rsidRPr="005954F8" w:rsidRDefault="000721E0" w:rsidP="00694892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5954F8">
        <w:rPr>
          <w:rFonts w:ascii="Arial" w:hAnsi="Arial" w:cs="Arial"/>
          <w:bCs/>
          <w:sz w:val="24"/>
          <w:szCs w:val="24"/>
          <w:lang w:val="pl-PL"/>
        </w:rPr>
        <w:t xml:space="preserve">Sochaczew </w:t>
      </w:r>
      <w:r w:rsidR="00E13AF3">
        <w:rPr>
          <w:rFonts w:ascii="Arial" w:hAnsi="Arial" w:cs="Arial"/>
          <w:bCs/>
          <w:sz w:val="24"/>
          <w:szCs w:val="24"/>
          <w:lang w:val="pl-PL"/>
        </w:rPr>
        <w:t>01</w:t>
      </w:r>
      <w:r w:rsidRPr="005954F8">
        <w:rPr>
          <w:rFonts w:ascii="Arial" w:hAnsi="Arial" w:cs="Arial"/>
          <w:bCs/>
          <w:sz w:val="24"/>
          <w:szCs w:val="24"/>
          <w:lang w:val="pl-PL"/>
        </w:rPr>
        <w:t>.0</w:t>
      </w:r>
      <w:r w:rsidR="00E13AF3">
        <w:rPr>
          <w:rFonts w:ascii="Arial" w:hAnsi="Arial" w:cs="Arial"/>
          <w:bCs/>
          <w:sz w:val="24"/>
          <w:szCs w:val="24"/>
          <w:lang w:val="pl-PL"/>
        </w:rPr>
        <w:t>9</w:t>
      </w:r>
      <w:r w:rsidRPr="005954F8">
        <w:rPr>
          <w:rFonts w:ascii="Arial" w:hAnsi="Arial" w:cs="Arial"/>
          <w:bCs/>
          <w:sz w:val="24"/>
          <w:szCs w:val="24"/>
          <w:lang w:val="pl-PL"/>
        </w:rPr>
        <w:t>.202</w:t>
      </w:r>
      <w:r w:rsidR="00E13AF3">
        <w:rPr>
          <w:rFonts w:ascii="Arial" w:hAnsi="Arial" w:cs="Arial"/>
          <w:bCs/>
          <w:sz w:val="24"/>
          <w:szCs w:val="24"/>
          <w:lang w:val="pl-PL"/>
        </w:rPr>
        <w:t>2</w:t>
      </w:r>
      <w:r w:rsidRPr="005954F8">
        <w:rPr>
          <w:rFonts w:ascii="Arial" w:hAnsi="Arial" w:cs="Arial"/>
          <w:bCs/>
          <w:sz w:val="24"/>
          <w:szCs w:val="24"/>
          <w:lang w:val="pl-PL"/>
        </w:rPr>
        <w:t xml:space="preserve"> r. </w:t>
      </w:r>
    </w:p>
    <w:p w14:paraId="73B7F0DD" w14:textId="77777777" w:rsidR="00694892" w:rsidRPr="005954F8" w:rsidRDefault="00694892" w:rsidP="00694892">
      <w:pPr>
        <w:spacing w:before="120" w:after="120" w:line="276" w:lineRule="auto"/>
        <w:rPr>
          <w:rFonts w:ascii="Arial" w:hAnsi="Arial" w:cs="Arial"/>
          <w:bCs/>
          <w:sz w:val="24"/>
          <w:szCs w:val="24"/>
          <w:lang w:val="pl-PL"/>
        </w:rPr>
      </w:pPr>
    </w:p>
    <w:p w14:paraId="443FFD3E" w14:textId="164DF45E"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1 §</w:t>
      </w:r>
      <w:r w:rsidR="00502EE8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Postanowienia ogólne </w:t>
      </w:r>
    </w:p>
    <w:p w14:paraId="5711DF12" w14:textId="7D616240" w:rsidR="00502EE8" w:rsidRPr="005954F8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Przedsięwzięcie „</w:t>
      </w:r>
      <w:r w:rsidR="00502EE8" w:rsidRPr="005954F8">
        <w:rPr>
          <w:rFonts w:ascii="Arial" w:hAnsi="Arial" w:cs="Arial"/>
          <w:sz w:val="24"/>
          <w:szCs w:val="24"/>
          <w:lang w:val="pl-PL"/>
        </w:rPr>
        <w:t>Nowe perspektywy kształcenia zawodowego</w:t>
      </w:r>
      <w:r w:rsidR="006325AF" w:rsidRPr="005954F8">
        <w:rPr>
          <w:rFonts w:ascii="Arial" w:hAnsi="Arial" w:cs="Arial"/>
          <w:sz w:val="24"/>
          <w:szCs w:val="24"/>
          <w:lang w:val="pl-PL"/>
        </w:rPr>
        <w:t xml:space="preserve"> – EDYCJA I</w:t>
      </w:r>
      <w:r w:rsidR="00E13AF3">
        <w:rPr>
          <w:rFonts w:ascii="Arial" w:hAnsi="Arial" w:cs="Arial"/>
          <w:sz w:val="24"/>
          <w:szCs w:val="24"/>
          <w:lang w:val="pl-PL"/>
        </w:rPr>
        <w:t>I</w:t>
      </w:r>
      <w:r w:rsidR="006325AF" w:rsidRPr="005954F8">
        <w:rPr>
          <w:rFonts w:ascii="Arial" w:hAnsi="Arial" w:cs="Arial"/>
          <w:sz w:val="24"/>
          <w:szCs w:val="24"/>
          <w:lang w:val="pl-PL"/>
        </w:rPr>
        <w:t>I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”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o numerze </w:t>
      </w:r>
      <w:r w:rsidR="00E13AF3" w:rsidRPr="00E13AF3">
        <w:rPr>
          <w:rFonts w:ascii="Arial" w:hAnsi="Arial" w:cs="Arial"/>
          <w:sz w:val="24"/>
          <w:szCs w:val="24"/>
          <w:lang w:val="pl-PL"/>
        </w:rPr>
        <w:t>2022-1-PL01-KA121-VET-000060568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r w:rsidR="00946CFC" w:rsidRPr="005954F8">
        <w:rPr>
          <w:rFonts w:ascii="Arial" w:hAnsi="Arial" w:cs="Arial"/>
          <w:sz w:val="24"/>
          <w:szCs w:val="24"/>
          <w:lang w:val="pl-PL"/>
        </w:rPr>
        <w:t>w ramach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której planowana jest mobilność </w:t>
      </w:r>
      <w:r w:rsidR="00502EE8" w:rsidRPr="005954F8">
        <w:rPr>
          <w:rFonts w:ascii="Arial" w:hAnsi="Arial" w:cs="Arial"/>
          <w:sz w:val="24"/>
          <w:szCs w:val="24"/>
          <w:lang w:val="pl-PL"/>
        </w:rPr>
        <w:t>kształcenia zawodowego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(wyjazd zagraniczny) ucznia, finansowane jest ze środków </w:t>
      </w:r>
      <w:r w:rsidR="006325AF" w:rsidRPr="005954F8">
        <w:rPr>
          <w:rFonts w:ascii="Arial" w:hAnsi="Arial" w:cs="Arial"/>
          <w:sz w:val="24"/>
          <w:szCs w:val="24"/>
          <w:lang w:val="pl-PL"/>
        </w:rPr>
        <w:t>pochodzących z Unii Europejs</w:t>
      </w:r>
      <w:r w:rsidR="00684F99">
        <w:rPr>
          <w:rFonts w:ascii="Arial" w:hAnsi="Arial" w:cs="Arial"/>
          <w:sz w:val="24"/>
          <w:szCs w:val="24"/>
          <w:lang w:val="pl-PL"/>
        </w:rPr>
        <w:t>kiej.</w:t>
      </w:r>
    </w:p>
    <w:p w14:paraId="115D5626" w14:textId="68AF9534" w:rsidR="00E93564" w:rsidRPr="005954F8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Przedsięwzięcie realizowane jest </w:t>
      </w:r>
      <w:bookmarkStart w:id="0" w:name="_Hlk66795511"/>
      <w:r w:rsidR="00694892" w:rsidRPr="005954F8">
        <w:rPr>
          <w:rFonts w:ascii="Arial" w:hAnsi="Arial" w:cs="Arial"/>
          <w:sz w:val="24"/>
          <w:szCs w:val="24"/>
          <w:lang w:val="pl-PL"/>
        </w:rPr>
        <w:t xml:space="preserve">przez </w:t>
      </w:r>
      <w:r w:rsidR="00502EE8" w:rsidRPr="005954F8">
        <w:rPr>
          <w:rFonts w:ascii="Arial" w:hAnsi="Arial" w:cs="Arial"/>
          <w:sz w:val="24"/>
          <w:szCs w:val="24"/>
          <w:lang w:val="pl-PL"/>
        </w:rPr>
        <w:t>Zespół Szkół Rolnicze Centrum Kształcenia Ustawicznego im. Bohaterów Walk nad Bzurą 1939 r</w:t>
      </w:r>
      <w:r w:rsidR="00AC73CE" w:rsidRPr="005954F8">
        <w:rPr>
          <w:rFonts w:ascii="Arial" w:hAnsi="Arial" w:cs="Arial"/>
          <w:sz w:val="24"/>
          <w:szCs w:val="24"/>
          <w:lang w:val="pl-PL"/>
        </w:rPr>
        <w:t xml:space="preserve"> w Sochaczewie</w:t>
      </w:r>
      <w:bookmarkEnd w:id="0"/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bookmarkStart w:id="1" w:name="_Hlk66795566"/>
      <w:r w:rsidR="00010A9D" w:rsidRPr="005954F8">
        <w:rPr>
          <w:rFonts w:ascii="Arial" w:hAnsi="Arial" w:cs="Arial"/>
          <w:sz w:val="24"/>
          <w:szCs w:val="24"/>
          <w:lang w:val="pl-PL"/>
        </w:rPr>
        <w:t xml:space="preserve">ul. </w:t>
      </w:r>
      <w:r w:rsidR="00AC73CE" w:rsidRPr="005954F8">
        <w:rPr>
          <w:rFonts w:ascii="Arial" w:hAnsi="Arial" w:cs="Arial"/>
          <w:sz w:val="24"/>
          <w:szCs w:val="24"/>
          <w:lang w:val="pl-PL"/>
        </w:rPr>
        <w:t>Marszałka Józefa Piłsudskiego 63</w:t>
      </w:r>
      <w:r w:rsidR="00010A9D" w:rsidRPr="005954F8">
        <w:rPr>
          <w:rFonts w:ascii="Arial" w:hAnsi="Arial" w:cs="Arial"/>
          <w:sz w:val="24"/>
          <w:szCs w:val="24"/>
          <w:lang w:val="pl-PL"/>
        </w:rPr>
        <w:t>, 96-500 Sochaczew</w:t>
      </w:r>
      <w:bookmarkEnd w:id="1"/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039E3F38" w14:textId="38842E7A" w:rsidR="00502EE8" w:rsidRPr="005954F8" w:rsidRDefault="00502EE8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Partnerem merytorycznym przedsięwzięcia, jest grecka instytucja przyjmująca, firma Olympus Education Services z siedzibą w Neoi Pori, która będzie odpowiedzialna za realizację programu praktyk zawodowych. </w:t>
      </w:r>
    </w:p>
    <w:p w14:paraId="0D9B42B3" w14:textId="7A82F28D" w:rsidR="00502EE8" w:rsidRPr="005954F8" w:rsidRDefault="008F2790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projektu planowana jest realizacja</w:t>
      </w:r>
      <w:r w:rsidR="009230E6" w:rsidRP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>mobilności kształcenia zawodowego</w:t>
      </w:r>
      <w:r w:rsidR="004B73F6" w:rsidRP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="009230E6" w:rsidRPr="005954F8">
        <w:rPr>
          <w:rFonts w:ascii="Arial" w:hAnsi="Arial" w:cs="Arial"/>
          <w:sz w:val="24"/>
          <w:szCs w:val="24"/>
          <w:lang w:val="pl-PL"/>
        </w:rPr>
        <w:br/>
      </w:r>
      <w:r w:rsidR="004B73F6" w:rsidRPr="005954F8">
        <w:rPr>
          <w:rFonts w:ascii="Arial" w:hAnsi="Arial" w:cs="Arial"/>
          <w:sz w:val="24"/>
          <w:szCs w:val="24"/>
          <w:lang w:val="pl-PL"/>
        </w:rPr>
        <w:t xml:space="preserve">w terminie </w:t>
      </w:r>
      <w:r w:rsidR="003748DE">
        <w:rPr>
          <w:rFonts w:ascii="Arial" w:hAnsi="Arial" w:cs="Arial"/>
          <w:sz w:val="24"/>
          <w:szCs w:val="24"/>
          <w:lang w:val="pl-PL"/>
        </w:rPr>
        <w:t>10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</w:t>
      </w:r>
      <w:r w:rsidR="00E13AF3">
        <w:rPr>
          <w:rFonts w:ascii="Arial" w:hAnsi="Arial" w:cs="Arial"/>
          <w:sz w:val="24"/>
          <w:szCs w:val="24"/>
          <w:lang w:val="pl-PL"/>
        </w:rPr>
        <w:t>10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.2022 – </w:t>
      </w:r>
      <w:r w:rsidR="003748DE">
        <w:rPr>
          <w:rFonts w:ascii="Arial" w:hAnsi="Arial" w:cs="Arial"/>
          <w:sz w:val="24"/>
          <w:szCs w:val="24"/>
          <w:lang w:val="pl-PL"/>
        </w:rPr>
        <w:t>21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</w:t>
      </w:r>
      <w:r w:rsidR="00E13AF3">
        <w:rPr>
          <w:rFonts w:ascii="Arial" w:hAnsi="Arial" w:cs="Arial"/>
          <w:sz w:val="24"/>
          <w:szCs w:val="24"/>
          <w:lang w:val="pl-PL"/>
        </w:rPr>
        <w:t>10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.2022. </w:t>
      </w:r>
    </w:p>
    <w:p w14:paraId="36B00D96" w14:textId="15C299F7" w:rsidR="00502EE8" w:rsidRPr="005954F8" w:rsidRDefault="00502EE8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mobilności kształcenia zawodowego weźmie udział grupa </w:t>
      </w:r>
      <w:r w:rsidR="00810F85">
        <w:rPr>
          <w:rFonts w:ascii="Arial" w:hAnsi="Arial" w:cs="Arial"/>
          <w:sz w:val="24"/>
          <w:szCs w:val="24"/>
          <w:lang w:val="pl-PL"/>
        </w:rPr>
        <w:t>24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naszej szkoły, kształcąca się na kierunkach: </w:t>
      </w:r>
      <w:bookmarkStart w:id="2" w:name="_Hlk98854423"/>
      <w:bookmarkStart w:id="3" w:name="_Hlk98854900"/>
      <w:r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gastronomicznych, technik </w:t>
      </w:r>
      <w:r w:rsidR="00E13AF3">
        <w:rPr>
          <w:rFonts w:ascii="Arial" w:hAnsi="Arial" w:cs="Arial"/>
          <w:sz w:val="24"/>
          <w:szCs w:val="24"/>
          <w:lang w:val="pl-PL"/>
        </w:rPr>
        <w:t>ogrodnik</w:t>
      </w:r>
      <w:r w:rsidRPr="005954F8">
        <w:rPr>
          <w:rFonts w:ascii="Arial" w:hAnsi="Arial" w:cs="Arial"/>
          <w:sz w:val="24"/>
          <w:szCs w:val="24"/>
          <w:lang w:val="pl-PL"/>
        </w:rPr>
        <w:t>, technik grafiki i poligrafii cyfrowej</w:t>
      </w:r>
      <w:bookmarkEnd w:id="2"/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  <w:bookmarkEnd w:id="3"/>
    </w:p>
    <w:p w14:paraId="60EC8E6E" w14:textId="29BE4CC3" w:rsidR="00E93564" w:rsidRPr="005954F8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 w:eastAsia="pl-PL"/>
        </w:rPr>
      </w:pPr>
      <w:r w:rsidRPr="005954F8">
        <w:rPr>
          <w:rFonts w:ascii="Arial" w:hAnsi="Arial" w:cs="Arial"/>
          <w:sz w:val="24"/>
          <w:szCs w:val="24"/>
          <w:lang w:val="pl-PL" w:eastAsia="pl-PL"/>
        </w:rPr>
        <w:t xml:space="preserve">Celem głównym 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 xml:space="preserve">realizowanego przedsięwzięcia jest zwiększenie potencjału zawodowego młodzieży w dziedzinach kształcenia </w:t>
      </w:r>
      <w:r w:rsidR="00416223" w:rsidRPr="005954F8">
        <w:rPr>
          <w:rFonts w:ascii="Arial" w:hAnsi="Arial" w:cs="Arial"/>
          <w:sz w:val="24"/>
          <w:szCs w:val="24"/>
          <w:lang w:val="pl-PL" w:eastAsia="pl-PL"/>
        </w:rPr>
        <w:t xml:space="preserve">technik żywienia i usług gastronomicznych, technik </w:t>
      </w:r>
      <w:r w:rsidR="00230874">
        <w:rPr>
          <w:rFonts w:ascii="Arial" w:hAnsi="Arial" w:cs="Arial"/>
          <w:sz w:val="24"/>
          <w:szCs w:val="24"/>
          <w:lang w:val="pl-PL" w:eastAsia="pl-PL"/>
        </w:rPr>
        <w:t>ogrodnik</w:t>
      </w:r>
      <w:r w:rsidR="00416223" w:rsidRPr="005954F8">
        <w:rPr>
          <w:rFonts w:ascii="Arial" w:hAnsi="Arial" w:cs="Arial"/>
          <w:sz w:val="24"/>
          <w:szCs w:val="24"/>
          <w:lang w:val="pl-PL" w:eastAsia="pl-PL"/>
        </w:rPr>
        <w:t>, technik grafiki i poligrafii cyfrowej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 xml:space="preserve"> poprzez wyposażenie uczniów w wiedze, umiejętności oraz doświadczenia na europejskim poziomie poprzez realizację praktyk w międzynarodowym środowisku</w:t>
      </w:r>
      <w:r w:rsidR="009C775A" w:rsidRPr="005954F8">
        <w:rPr>
          <w:rFonts w:ascii="Arial" w:hAnsi="Arial" w:cs="Arial"/>
          <w:sz w:val="24"/>
          <w:szCs w:val="24"/>
          <w:lang w:val="pl-PL" w:eastAsia="pl-PL"/>
        </w:rPr>
        <w:t xml:space="preserve">. </w:t>
      </w:r>
    </w:p>
    <w:p w14:paraId="116CE290" w14:textId="77777777" w:rsidR="000721E0" w:rsidRPr="005954F8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Uczeń biorący udział w </w:t>
      </w:r>
      <w:r w:rsidR="00D57673" w:rsidRPr="005954F8">
        <w:rPr>
          <w:rFonts w:ascii="Arial" w:hAnsi="Arial" w:cs="Arial"/>
          <w:sz w:val="24"/>
          <w:szCs w:val="24"/>
          <w:lang w:val="pl-PL"/>
        </w:rPr>
        <w:t>projekcie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nie ponosi kosztów finansowych. </w:t>
      </w:r>
    </w:p>
    <w:p w14:paraId="6627EA7D" w14:textId="04938BEB" w:rsidR="00603093" w:rsidRPr="005954F8" w:rsidRDefault="00E93564" w:rsidP="008F2790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Koszty uczestnictwa w pokrywa </w:t>
      </w:r>
      <w:r w:rsidR="00776D92" w:rsidRPr="005954F8">
        <w:rPr>
          <w:rFonts w:ascii="Arial" w:hAnsi="Arial" w:cs="Arial"/>
          <w:sz w:val="24"/>
          <w:szCs w:val="24"/>
          <w:lang w:val="pl-PL"/>
        </w:rPr>
        <w:t>Zespół Szkół Rolnicze Centrum Kształcenia Ustawicznego</w:t>
      </w:r>
      <w:r w:rsidR="008F2790" w:rsidRPr="005954F8">
        <w:rPr>
          <w:rFonts w:ascii="Arial" w:hAnsi="Arial" w:cs="Arial"/>
          <w:sz w:val="24"/>
          <w:szCs w:val="24"/>
          <w:lang w:val="pl-PL"/>
        </w:rPr>
        <w:t xml:space="preserve"> im. Bohaterów Walk nad Bzurą 1939 r</w:t>
      </w:r>
      <w:r w:rsidR="00776D92" w:rsidRPr="005954F8">
        <w:rPr>
          <w:rFonts w:ascii="Arial" w:hAnsi="Arial" w:cs="Arial"/>
          <w:sz w:val="24"/>
          <w:szCs w:val="24"/>
          <w:lang w:val="pl-PL"/>
        </w:rPr>
        <w:t xml:space="preserve"> w Sochaczewie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Środki finansowe pochodzą z </w:t>
      </w:r>
      <w:r w:rsidR="00416223" w:rsidRPr="005954F8">
        <w:rPr>
          <w:rFonts w:ascii="Arial" w:hAnsi="Arial" w:cs="Arial"/>
          <w:sz w:val="24"/>
          <w:szCs w:val="24"/>
          <w:lang w:val="pl-PL"/>
        </w:rPr>
        <w:t xml:space="preserve">dofinansowania pozyskanego ze środków Unii Europejskiej. </w:t>
      </w:r>
    </w:p>
    <w:p w14:paraId="515C342E" w14:textId="77777777" w:rsidR="008F2790" w:rsidRPr="005954F8" w:rsidRDefault="008F2790" w:rsidP="008F2790">
      <w:pPr>
        <w:pStyle w:val="Akapitzlist"/>
        <w:spacing w:before="120"/>
        <w:ind w:left="360"/>
        <w:jc w:val="both"/>
        <w:rPr>
          <w:rFonts w:ascii="Arial" w:hAnsi="Arial" w:cs="Arial"/>
          <w:lang w:val="pl-PL"/>
        </w:rPr>
      </w:pPr>
    </w:p>
    <w:p w14:paraId="4D03BAF9" w14:textId="11D91165"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2 §</w:t>
      </w:r>
      <w:r w:rsidR="00502EE8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Zakres wsparcia </w:t>
      </w:r>
    </w:p>
    <w:p w14:paraId="2B7ED3EE" w14:textId="1B878852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ramach Projektu wsparciem zostanie objętych </w:t>
      </w:r>
      <w:r w:rsidR="003748DE">
        <w:rPr>
          <w:rFonts w:ascii="Arial" w:hAnsi="Arial" w:cs="Arial"/>
          <w:sz w:val="24"/>
          <w:szCs w:val="24"/>
          <w:lang w:val="pl-PL"/>
        </w:rPr>
        <w:t>24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i uczennic klas </w:t>
      </w:r>
      <w:r w:rsidR="004F5F04" w:rsidRPr="005954F8">
        <w:rPr>
          <w:rFonts w:ascii="Arial" w:hAnsi="Arial" w:cs="Arial"/>
          <w:sz w:val="24"/>
          <w:szCs w:val="24"/>
          <w:lang w:val="pl-PL"/>
        </w:rPr>
        <w:t>II</w:t>
      </w:r>
      <w:r w:rsidR="00230874">
        <w:rPr>
          <w:rFonts w:ascii="Arial" w:hAnsi="Arial" w:cs="Arial"/>
          <w:sz w:val="24"/>
          <w:szCs w:val="24"/>
          <w:lang w:val="pl-PL"/>
        </w:rPr>
        <w:t xml:space="preserve">, III i IV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kształcących się w kierunku </w:t>
      </w:r>
      <w:r w:rsidR="00416223"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gastronomicznych, technik </w:t>
      </w:r>
      <w:r w:rsidR="00230874">
        <w:rPr>
          <w:rFonts w:ascii="Arial" w:hAnsi="Arial" w:cs="Arial"/>
          <w:sz w:val="24"/>
          <w:szCs w:val="24"/>
          <w:lang w:val="pl-PL"/>
        </w:rPr>
        <w:t>ogrodnik</w:t>
      </w:r>
      <w:r w:rsidR="00416223" w:rsidRPr="005954F8">
        <w:rPr>
          <w:rFonts w:ascii="Arial" w:hAnsi="Arial" w:cs="Arial"/>
          <w:sz w:val="24"/>
          <w:szCs w:val="24"/>
          <w:lang w:val="pl-PL"/>
        </w:rPr>
        <w:t>, technik grafiki i poligrafii cyfrowej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zwanych dalej Uczestnikami Projektu, którzy do udziału w Projekcie zostaną zakwalifikowani na podstawie procedury rekrutacyjnej, przeprowadzonej przez Komisję Rekrutacyjną, w skład której wejdą przedstawiciele Szkoły. </w:t>
      </w:r>
    </w:p>
    <w:p w14:paraId="051DCB3D" w14:textId="29861FD3"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Uczestnicy Projektu, zostaną zakwalifikowani do udziału w mobilności na podstawie procedury rekrutacyjnej, przeprowadzonej przez Komisję Rekrutacyjną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</w:t>
      </w:r>
    </w:p>
    <w:p w14:paraId="6E79250A" w14:textId="3CA2151F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ramach Projektu przewidziane są ilościowe limity miejsc dla poszczególnych kierunków kształcenia: </w:t>
      </w:r>
      <w:r w:rsidR="00863467" w:rsidRPr="005954F8">
        <w:rPr>
          <w:rFonts w:ascii="Arial" w:hAnsi="Arial" w:cs="Arial"/>
          <w:sz w:val="24"/>
          <w:szCs w:val="24"/>
          <w:lang w:val="pl-PL"/>
        </w:rPr>
        <w:t>technik żywienia i usług gastronomicznych – 1</w:t>
      </w:r>
      <w:r w:rsidR="00230874">
        <w:rPr>
          <w:rFonts w:ascii="Arial" w:hAnsi="Arial" w:cs="Arial"/>
          <w:sz w:val="24"/>
          <w:szCs w:val="24"/>
          <w:lang w:val="pl-PL"/>
        </w:rPr>
        <w:t>0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osób, technik </w:t>
      </w:r>
      <w:r w:rsidR="00230874">
        <w:rPr>
          <w:rFonts w:ascii="Arial" w:hAnsi="Arial" w:cs="Arial"/>
          <w:sz w:val="24"/>
          <w:szCs w:val="24"/>
          <w:lang w:val="pl-PL"/>
        </w:rPr>
        <w:t>ogrodnik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– </w:t>
      </w:r>
      <w:r w:rsidR="004E217D">
        <w:rPr>
          <w:rFonts w:ascii="Arial" w:hAnsi="Arial" w:cs="Arial"/>
          <w:sz w:val="24"/>
          <w:szCs w:val="24"/>
          <w:lang w:val="pl-PL"/>
        </w:rPr>
        <w:t>6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osób, technik grafiki i poligrafii cyfrowej – </w:t>
      </w:r>
      <w:r w:rsidR="004E217D">
        <w:rPr>
          <w:rFonts w:ascii="Arial" w:hAnsi="Arial" w:cs="Arial"/>
          <w:sz w:val="24"/>
          <w:szCs w:val="24"/>
          <w:lang w:val="pl-PL"/>
        </w:rPr>
        <w:t>8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osób.</w:t>
      </w:r>
    </w:p>
    <w:p w14:paraId="388ED1AA" w14:textId="4C98E4C2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projekcie uczestniczyć mogą uczniowie Zespołu Szkół Rolniczych Centrum Kształcenia Ustawicznego im. Bohaterów Walk nad Bzurą 1939 r. w Sochaczewie. </w:t>
      </w:r>
    </w:p>
    <w:p w14:paraId="239B5E30" w14:textId="769BA5CE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>W ramach projektu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>mobilność edukacyjn</w:t>
      </w:r>
      <w:r w:rsidR="00863467" w:rsidRPr="005954F8">
        <w:rPr>
          <w:rFonts w:ascii="Arial" w:hAnsi="Arial" w:cs="Arial"/>
          <w:sz w:val="24"/>
          <w:szCs w:val="24"/>
          <w:lang w:val="pl-PL"/>
        </w:rPr>
        <w:t>ej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i absolwentów oraz kadry kształcenia zawodowego, każdy jego uczestnik może wziąć udział maksymalnie w jednej zagranicznej mobilności.</w:t>
      </w:r>
    </w:p>
    <w:p w14:paraId="62D94F98" w14:textId="31D269AB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Z projektu wykluczone są osoby, które brały już udział w mobilnościach edukacyjnych finansowanych ze środków ERASMUS+ czy PO WER. </w:t>
      </w:r>
    </w:p>
    <w:p w14:paraId="55AD5207" w14:textId="06D0D13D" w:rsidR="008F2790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Udział w projekcie jest bezpłatny, wszystkie koszty związane z mobilnością, a także działania przygotowawcze są pokrywane przez Szkołę z dofinansowania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</w:t>
      </w:r>
    </w:p>
    <w:p w14:paraId="40C30680" w14:textId="49F1A0A9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Czas trwania mobilności, w tym stażu zawodowego, dla każdego Uczestnika wyniesie 12 dni, w tym:</w:t>
      </w:r>
    </w:p>
    <w:p w14:paraId="14DD3033" w14:textId="3623A975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Realizowany program praktyk dla jednego uczestnika wynosi łącznie 60-80 godzin;</w:t>
      </w:r>
    </w:p>
    <w:p w14:paraId="048EC3E3" w14:textId="2E4A3F19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Praktyki zawodowe realizowane będą w sposób ciągły przez 2 kolejne następujące po sobie tygodnie;</w:t>
      </w:r>
    </w:p>
    <w:p w14:paraId="73FD8725" w14:textId="5E221E0A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Praktyki zawodowe będzie realizowany przez 5 dni w tygodniu – dni robocze;</w:t>
      </w:r>
    </w:p>
    <w:p w14:paraId="603692AC" w14:textId="79044DCD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Dobowy wymiar czasu pracy nie może przekroczyć 8 godzin;</w:t>
      </w:r>
    </w:p>
    <w:p w14:paraId="28A5B09E" w14:textId="49F68A6F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Uczeń nie może świadczyć pracy w godzinach nadliczbowych;</w:t>
      </w:r>
    </w:p>
    <w:p w14:paraId="777578F5" w14:textId="4770FA64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Czas trwania praktyk uwzględnia przerwy wynikające z przepisów obowiązujących </w:t>
      </w:r>
      <w:r w:rsidR="0097618F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w danym zakładzie pracy;</w:t>
      </w:r>
    </w:p>
    <w:p w14:paraId="3EEF3D5A" w14:textId="77777777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mobilności 2 dni (weekend) zostaną wykorzystane na poczet realizacji programu kulturalnego.</w:t>
      </w:r>
    </w:p>
    <w:p w14:paraId="4B5E1047" w14:textId="2E7B437B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Uczestnikowi zostanie wyznaczony opiekun stażu w miejscu odbywania praktyk, który będzie czuwał nad prawidłową realizacją działań przez uczestnika zgodnie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z wcześniejszym opracowanym i skonstruowanym programem mobilności.</w:t>
      </w:r>
    </w:p>
    <w:p w14:paraId="50F119BF" w14:textId="74E273A4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choroby lub innych nieoczekiwanych zdarzeń losowych uniemożliwiających stawienie się w zakładzie pracy, uczestnik ma obowiązek poinformować o tym </w:t>
      </w:r>
      <w:proofErr w:type="gramStart"/>
      <w:r w:rsidRPr="005954F8">
        <w:rPr>
          <w:rFonts w:ascii="Arial" w:hAnsi="Arial" w:cs="Arial"/>
          <w:sz w:val="24"/>
          <w:szCs w:val="24"/>
          <w:lang w:val="pl-PL"/>
        </w:rPr>
        <w:t xml:space="preserve">fakcie, </w:t>
      </w:r>
      <w:r w:rsid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>w</w:t>
      </w:r>
      <w:proofErr w:type="gramEnd"/>
      <w:r w:rsidRPr="005954F8">
        <w:rPr>
          <w:rFonts w:ascii="Arial" w:hAnsi="Arial" w:cs="Arial"/>
          <w:sz w:val="24"/>
          <w:szCs w:val="24"/>
          <w:lang w:val="pl-PL"/>
        </w:rPr>
        <w:t xml:space="preserve"> tym samym dniu, opiekuna praktyk w zakładzie pracy oraz koordynatora projektu i Szkoły, wskazując jednocześnie dzień powrotu do zakładu pracy celem kontynuowania stażu.</w:t>
      </w:r>
    </w:p>
    <w:p w14:paraId="5D9E272E" w14:textId="77777777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Szczegółowe zasady odbywania mobilności zostaną zawarte w umowie pomiędzy Uczestnikiem stażu, a Organizacją wysyłającą oraz w regulaminie mobilności.</w:t>
      </w:r>
    </w:p>
    <w:p w14:paraId="05941B93" w14:textId="49D8848C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 zakwalifikowany do projektu zobowiązany jest przestrzegać zasad i reguł zawartych w porozumieniach, regulaminach i umowach dotyczących niniejszego projektu, niestosowanie się do zasad skutkować może wykluczeniem uczestnika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z projektu oraz koniecznością zwrotu poniesionych kosztów.</w:t>
      </w:r>
    </w:p>
    <w:p w14:paraId="2E18E9D8" w14:textId="1AB58D6D"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Jako okres mobilności rozumie się czas trwania zajęć merytorycznych</w:t>
      </w:r>
      <w:r w:rsidR="008F2790" w:rsidRPr="005954F8">
        <w:rPr>
          <w:rFonts w:ascii="Arial" w:hAnsi="Arial" w:cs="Arial"/>
          <w:sz w:val="24"/>
          <w:szCs w:val="24"/>
          <w:lang w:val="pl-PL"/>
        </w:rPr>
        <w:t xml:space="preserve"> (praktyk zawodowych)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realizowanych podczas trwania wyjazdu zagranicznego.</w:t>
      </w:r>
    </w:p>
    <w:p w14:paraId="0CCFBFF0" w14:textId="77777777"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Zajęcia merytoryczne realizowane w ramach projektu będą odbywały się w dni robocze od poniedziałku do piątku w wymiarze 6-8h dziennie. </w:t>
      </w:r>
    </w:p>
    <w:p w14:paraId="01A7D63D" w14:textId="69F035D0" w:rsidR="005954F8" w:rsidRPr="005954F8" w:rsidRDefault="00603B8D" w:rsidP="005954F8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mobilności czas wolny poza zajęciami uczestników zostanie wykorzystany na realizacji programu kulturalnego, integrację oraz wypoczynek.</w:t>
      </w:r>
    </w:p>
    <w:p w14:paraId="5CFC301C" w14:textId="77777777" w:rsidR="00230874" w:rsidRDefault="00230874" w:rsidP="0000622C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47D02FF1" w14:textId="44611F57" w:rsidR="00603B8D" w:rsidRPr="005954F8" w:rsidRDefault="00603093" w:rsidP="0000622C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lastRenderedPageBreak/>
        <w:t>3 §</w:t>
      </w:r>
      <w:r w:rsidR="0000622C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hAnsi="Arial" w:cs="Arial"/>
          <w:b/>
          <w:sz w:val="24"/>
          <w:szCs w:val="24"/>
          <w:lang w:val="pl-PL"/>
        </w:rPr>
        <w:t xml:space="preserve">Komisja Rekrutacyjna </w:t>
      </w:r>
    </w:p>
    <w:p w14:paraId="1C13666E" w14:textId="2D27A05A"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Na potrzeby projektu zostanie powołana Komisja Rekrutacyjna składająca się </w:t>
      </w:r>
      <w:r w:rsidR="0000622C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Przewodniczącego Komisji oraz dwóch jej członków. </w:t>
      </w:r>
    </w:p>
    <w:p w14:paraId="2F4D5A23" w14:textId="77777777"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skład komisji rekrutacyjnej wchodzić będzie: </w:t>
      </w:r>
    </w:p>
    <w:p w14:paraId="4587B1D4" w14:textId="2245A3E0" w:rsidR="00603B8D" w:rsidRPr="005954F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Przewodniczący Komisji Rekrutacyjnej – 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Anna </w:t>
      </w:r>
      <w:proofErr w:type="spellStart"/>
      <w:r w:rsidR="00863467" w:rsidRPr="005954F8">
        <w:rPr>
          <w:rFonts w:ascii="Arial" w:hAnsi="Arial" w:cs="Arial"/>
          <w:sz w:val="24"/>
          <w:szCs w:val="24"/>
          <w:lang w:val="pl-PL"/>
        </w:rPr>
        <w:t>Koncicka</w:t>
      </w:r>
      <w:proofErr w:type="spellEnd"/>
    </w:p>
    <w:p w14:paraId="01BDE5F0" w14:textId="226B5F13" w:rsidR="00603B8D" w:rsidRPr="005954F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Członek Komisji Rekrutacyjnej – </w:t>
      </w:r>
      <w:r w:rsidR="00863467" w:rsidRPr="005954F8">
        <w:rPr>
          <w:rFonts w:ascii="Arial" w:hAnsi="Arial" w:cs="Arial"/>
          <w:sz w:val="24"/>
          <w:szCs w:val="24"/>
          <w:lang w:val="pl-PL"/>
        </w:rPr>
        <w:t>Katarzyna Sankowska-</w:t>
      </w:r>
      <w:proofErr w:type="spellStart"/>
      <w:r w:rsidR="00863467" w:rsidRPr="005954F8">
        <w:rPr>
          <w:rFonts w:ascii="Arial" w:hAnsi="Arial" w:cs="Arial"/>
          <w:sz w:val="24"/>
          <w:szCs w:val="24"/>
          <w:lang w:val="pl-PL"/>
        </w:rPr>
        <w:t>Wienc</w:t>
      </w:r>
      <w:proofErr w:type="spellEnd"/>
    </w:p>
    <w:p w14:paraId="6D2AEC72" w14:textId="225EA9DA" w:rsidR="00603B8D" w:rsidRPr="005954F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Członek Komisji Rekrutacyjnej –</w:t>
      </w:r>
      <w:r w:rsidR="00C416DC">
        <w:rPr>
          <w:rFonts w:ascii="Arial" w:hAnsi="Arial" w:cs="Arial"/>
          <w:sz w:val="24"/>
          <w:szCs w:val="24"/>
          <w:lang w:val="pl-PL"/>
        </w:rPr>
        <w:t xml:space="preserve"> </w:t>
      </w:r>
      <w:r w:rsidR="00863467" w:rsidRPr="005954F8">
        <w:rPr>
          <w:rFonts w:ascii="Arial" w:hAnsi="Arial" w:cs="Arial"/>
          <w:sz w:val="24"/>
          <w:szCs w:val="24"/>
          <w:lang w:val="pl-PL"/>
        </w:rPr>
        <w:t>Remigiusz Szafrański</w:t>
      </w:r>
    </w:p>
    <w:p w14:paraId="22BDBD77" w14:textId="77777777"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 zadań Komisji Rekrutacyjnej należeć będzie: ogłoszenie naboru do projektu, udzielanie informacji na temat rekrutacji i projektu, weryfikacja złożonych zgłoszeń, stworzenie listy zakwalifikowanych, listy rezerwowych oraz w razie konieczności przeprowadzenie rekrutacji uzupełniającej.</w:t>
      </w:r>
    </w:p>
    <w:p w14:paraId="641A45EF" w14:textId="5EF9DB82"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kwestiach spornych związanych z prowadzeniem naboru uczestników decyzję podejmuję Przewodniczący Komisji Rekrutacyjnej w porozumieniu z Dyrektorem Szkoły. </w:t>
      </w:r>
    </w:p>
    <w:p w14:paraId="7A1BFF95" w14:textId="77777777" w:rsidR="00603093" w:rsidRPr="005954F8" w:rsidRDefault="00603093" w:rsidP="009C775A">
      <w:pPr>
        <w:spacing w:before="120"/>
        <w:jc w:val="both"/>
        <w:rPr>
          <w:rFonts w:ascii="Arial" w:hAnsi="Arial" w:cs="Arial"/>
          <w:sz w:val="22"/>
          <w:szCs w:val="22"/>
          <w:lang w:val="pl-PL"/>
        </w:rPr>
      </w:pPr>
    </w:p>
    <w:p w14:paraId="691314D7" w14:textId="370504E2"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4 §</w:t>
      </w:r>
      <w:r w:rsidR="0097618F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Rekrutacja uczestników </w:t>
      </w:r>
    </w:p>
    <w:p w14:paraId="375E8D15" w14:textId="7BAB8EDF" w:rsidR="00F80C8D" w:rsidRPr="005954F8" w:rsidRDefault="00603B8D" w:rsidP="0086346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Uczestnicy zostaną zakwalifikowani do udziału w projekcie na podstawie procedury rekrutacyjnej. </w:t>
      </w:r>
    </w:p>
    <w:p w14:paraId="5E47E0E6" w14:textId="7ED3B65C" w:rsidR="00F80C8D" w:rsidRPr="005954F8" w:rsidRDefault="00863467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</w:t>
      </w:r>
      <w:r w:rsidR="00F80C8D" w:rsidRPr="005954F8">
        <w:rPr>
          <w:rFonts w:ascii="Arial" w:hAnsi="Arial" w:cs="Arial"/>
          <w:sz w:val="24"/>
          <w:szCs w:val="24"/>
          <w:lang w:val="pl-PL"/>
        </w:rPr>
        <w:t xml:space="preserve">ekrutacja uczestników poprzedzona zostanie kampanią informacyjną na rzecz projektu. </w:t>
      </w:r>
    </w:p>
    <w:p w14:paraId="755D30EA" w14:textId="75EA3B11" w:rsidR="00F80C8D" w:rsidRPr="005954F8" w:rsidRDefault="00F80C8D" w:rsidP="0086346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realizowanego przedsięwzięcia realizowan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a będzie procedura rekrutacyjna w terminie od </w:t>
      </w:r>
      <w:r w:rsidR="00230874">
        <w:rPr>
          <w:rFonts w:ascii="Arial" w:hAnsi="Arial" w:cs="Arial"/>
          <w:sz w:val="24"/>
          <w:szCs w:val="24"/>
          <w:lang w:val="pl-PL"/>
        </w:rPr>
        <w:t>01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.2022 (start godzina </w:t>
      </w:r>
      <w:r w:rsidR="003748DE">
        <w:rPr>
          <w:rFonts w:ascii="Arial" w:hAnsi="Arial" w:cs="Arial"/>
          <w:sz w:val="24"/>
          <w:szCs w:val="24"/>
          <w:lang w:val="pl-PL"/>
        </w:rPr>
        <w:t>14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:00) do </w:t>
      </w:r>
      <w:r w:rsidR="00230874">
        <w:rPr>
          <w:rFonts w:ascii="Arial" w:hAnsi="Arial" w:cs="Arial"/>
          <w:sz w:val="24"/>
          <w:szCs w:val="24"/>
          <w:lang w:val="pl-PL"/>
        </w:rPr>
        <w:t>0</w:t>
      </w:r>
      <w:r w:rsidR="004E217D">
        <w:rPr>
          <w:rFonts w:ascii="Arial" w:hAnsi="Arial" w:cs="Arial"/>
          <w:sz w:val="24"/>
          <w:szCs w:val="24"/>
          <w:lang w:val="pl-PL"/>
        </w:rPr>
        <w:t>7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.2022 (koniec godzina 10:00).</w:t>
      </w:r>
    </w:p>
    <w:p w14:paraId="2BDBE9D2" w14:textId="77777777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 projektu zostaną zakwalifikowane osoby, które uzyskały największą liczbę punktów.</w:t>
      </w:r>
    </w:p>
    <w:p w14:paraId="2EE14BDA" w14:textId="41CF1EC8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rekrutacji wziąć mogą udział uczniowie i uczennice klas </w:t>
      </w:r>
      <w:r w:rsidR="004F5F04" w:rsidRPr="005954F8">
        <w:rPr>
          <w:rFonts w:ascii="Arial" w:hAnsi="Arial" w:cs="Arial"/>
          <w:sz w:val="24"/>
          <w:szCs w:val="24"/>
          <w:lang w:val="pl-PL"/>
        </w:rPr>
        <w:t>II</w:t>
      </w:r>
      <w:r w:rsidR="00230874">
        <w:rPr>
          <w:rFonts w:ascii="Arial" w:hAnsi="Arial" w:cs="Arial"/>
          <w:sz w:val="24"/>
          <w:szCs w:val="24"/>
          <w:lang w:val="pl-PL"/>
        </w:rPr>
        <w:t>,</w:t>
      </w:r>
      <w:r w:rsidR="004F5F04" w:rsidRPr="005954F8">
        <w:rPr>
          <w:rFonts w:ascii="Arial" w:hAnsi="Arial" w:cs="Arial"/>
          <w:sz w:val="24"/>
          <w:szCs w:val="24"/>
          <w:lang w:val="pl-PL"/>
        </w:rPr>
        <w:t xml:space="preserve"> III</w:t>
      </w:r>
      <w:r w:rsidR="00230874">
        <w:rPr>
          <w:rFonts w:ascii="Arial" w:hAnsi="Arial" w:cs="Arial"/>
          <w:sz w:val="24"/>
          <w:szCs w:val="24"/>
          <w:lang w:val="pl-PL"/>
        </w:rPr>
        <w:t xml:space="preserve"> i IV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Wszyscy uczestnicy mają równe prawo dostępu do informacji. </w:t>
      </w:r>
    </w:p>
    <w:p w14:paraId="1427C1F0" w14:textId="53C50623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Informacje o naborze a także wszystkie niezbędne załączniki zostaną umieszczone na stornie internetowej Szkoły tj. http://www.zsrcku.powiatsochaczew.pl/, a także </w:t>
      </w:r>
      <w:r w:rsidR="004F5F04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w sekretariacie Szkoły. </w:t>
      </w:r>
    </w:p>
    <w:p w14:paraId="5447E290" w14:textId="77777777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trakcie trwania Rekrutacji informacji oraz wsparcia udzielają Uczniom Członkowie Komisji Rekrutacyjnej oraz Koordynator Projektu. </w:t>
      </w:r>
    </w:p>
    <w:p w14:paraId="6F2D5219" w14:textId="77777777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trakcie trwania procedury rekrutacyjnej kandydaci na uczestników projektu mogą składać dokumenty rekrutacyjne w sekretariacie Szkoły. </w:t>
      </w:r>
    </w:p>
    <w:p w14:paraId="38B36AB7" w14:textId="6193EB39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Rekrutacja do projektu będzie się odbywać z uwzględnieniem zasady równości szans i niedyskryminacji oraz zasady równości szans kobiet i mężczyzn.</w:t>
      </w:r>
    </w:p>
    <w:p w14:paraId="5611BC08" w14:textId="5E04A144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Chęć udziału w projekcie uczeń zgłasza poprzez złożenie w sekretariacie Szkoły</w:t>
      </w:r>
      <w:r w:rsidR="00F80C8D" w:rsidRPr="005954F8">
        <w:rPr>
          <w:rFonts w:ascii="Arial" w:hAnsi="Arial" w:cs="Arial"/>
          <w:sz w:val="24"/>
          <w:szCs w:val="24"/>
          <w:lang w:val="pl-PL"/>
        </w:rPr>
        <w:t>, Formularza Zgłoszeniowego;</w:t>
      </w:r>
    </w:p>
    <w:p w14:paraId="016758AD" w14:textId="7159647D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Aby „</w:t>
      </w:r>
      <w:r w:rsidR="00F80C8D" w:rsidRPr="005954F8">
        <w:rPr>
          <w:rFonts w:ascii="Arial" w:hAnsi="Arial" w:cs="Arial"/>
          <w:sz w:val="24"/>
          <w:szCs w:val="24"/>
          <w:lang w:val="pl-PL"/>
        </w:rPr>
        <w:t>Formularz Zgłoszeniowy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” został 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rozpatrzony </w:t>
      </w:r>
      <w:r w:rsidRPr="005954F8">
        <w:rPr>
          <w:rFonts w:ascii="Arial" w:hAnsi="Arial" w:cs="Arial"/>
          <w:sz w:val="24"/>
          <w:szCs w:val="24"/>
          <w:lang w:val="pl-PL"/>
        </w:rPr>
        <w:t>przez Komisj</w:t>
      </w:r>
      <w:r w:rsidR="005E2EC7" w:rsidRPr="005954F8">
        <w:rPr>
          <w:rFonts w:ascii="Arial" w:hAnsi="Arial" w:cs="Arial"/>
          <w:sz w:val="24"/>
          <w:szCs w:val="24"/>
          <w:lang w:val="pl-PL"/>
        </w:rPr>
        <w:t>ę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muszą zostać wypełnione wszystkie wymagane pola, dokument musi zostać również opatrzony </w:t>
      </w:r>
      <w:r w:rsidRPr="005954F8">
        <w:rPr>
          <w:rFonts w:ascii="Arial" w:hAnsi="Arial" w:cs="Arial"/>
          <w:sz w:val="24"/>
          <w:szCs w:val="24"/>
          <w:lang w:val="pl-PL"/>
        </w:rPr>
        <w:lastRenderedPageBreak/>
        <w:t xml:space="preserve">podpisem kandydata a w razie potrzeby rodzica lub opiekuna prawnego (jeżeli uczeń na dzień zgłaszania swojej kandydatury do udziału w projekcie nie ma ukończonych 18 lat, dokumenty aplikacyjne muszą zostać podpisane również przez rodziców lub opiekunów prawnych). </w:t>
      </w:r>
    </w:p>
    <w:p w14:paraId="74C1892F" w14:textId="77777777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Uczniowie zobowiązani są do przekazywania prawdziwych danych w dokumentach aplikacyjnych.</w:t>
      </w:r>
    </w:p>
    <w:p w14:paraId="3FB8D3F3" w14:textId="3F4D64D3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Szczegóły poprawnego wypełniania dokumentów aplikacyjnych znajdują się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w instrukcji stanowiącą załącznik do Regulaminu Rekrutacji.</w:t>
      </w:r>
    </w:p>
    <w:p w14:paraId="24597382" w14:textId="6D7FD221" w:rsidR="005E2EC7" w:rsidRPr="005954F8" w:rsidRDefault="00603B8D" w:rsidP="005E2EC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Szczegółowe kryteria rekrutacji: punkty w ramach wybranych Kryteriów oceny będą przyznawane na podstawie weryfikacji przez Komisję rekrutacyjną merytorycznej części „</w:t>
      </w:r>
      <w:r w:rsidR="005E2EC7" w:rsidRPr="005954F8">
        <w:rPr>
          <w:rFonts w:ascii="Arial" w:hAnsi="Arial" w:cs="Arial"/>
          <w:sz w:val="24"/>
          <w:szCs w:val="24"/>
          <w:lang w:val="pl-PL"/>
        </w:rPr>
        <w:t>Formularza Zgłoszeniowego</w:t>
      </w:r>
      <w:r w:rsidRPr="005954F8">
        <w:rPr>
          <w:rFonts w:ascii="Arial" w:hAnsi="Arial" w:cs="Arial"/>
          <w:sz w:val="24"/>
          <w:szCs w:val="24"/>
          <w:lang w:val="pl-PL"/>
        </w:rPr>
        <w:t>”</w:t>
      </w:r>
      <w:r w:rsidR="007A0934" w:rsidRPr="005954F8">
        <w:rPr>
          <w:rFonts w:ascii="Arial" w:hAnsi="Arial" w:cs="Arial"/>
          <w:sz w:val="24"/>
          <w:szCs w:val="24"/>
          <w:lang w:val="pl-PL"/>
        </w:rPr>
        <w:t>.</w:t>
      </w:r>
    </w:p>
    <w:p w14:paraId="34E27059" w14:textId="1858DE6B" w:rsidR="00603B8D" w:rsidRPr="005954F8" w:rsidRDefault="005E2EC7" w:rsidP="007A0934">
      <w:pPr>
        <w:spacing w:before="120"/>
        <w:ind w:firstLine="36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Kryteria oceny merytorycznej: </w:t>
      </w:r>
    </w:p>
    <w:p w14:paraId="222C01E9" w14:textId="673AEDBF"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 - Średnia ocen z przedmiotów zawodowych z poprzedzającego rekrutację </w:t>
      </w:r>
      <w:r w:rsidR="00D77508" w:rsidRPr="005954F8">
        <w:rPr>
          <w:rFonts w:ascii="Arial" w:hAnsi="Arial" w:cs="Arial"/>
          <w:sz w:val="24"/>
          <w:szCs w:val="24"/>
          <w:lang w:val="pl-PL"/>
        </w:rPr>
        <w:t>semestru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średnia ocen x 6pkt. Kandydat może uzyskać maksymalnie 36 punktów.</w:t>
      </w:r>
    </w:p>
    <w:p w14:paraId="0D520145" w14:textId="1721BA96"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II - Średnia ocen z zajęć języka angielskiego (język zawodowy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i ogólny) poprzedzającego rekrutację </w:t>
      </w:r>
      <w:r w:rsidR="00D77508" w:rsidRPr="005954F8">
        <w:rPr>
          <w:rFonts w:ascii="Arial" w:hAnsi="Arial" w:cs="Arial"/>
          <w:sz w:val="24"/>
          <w:szCs w:val="24"/>
          <w:lang w:val="pl-PL"/>
        </w:rPr>
        <w:t>semestru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średnia ocen x 4pkt. Kandydat może uzyskać maksymalnie 30 punktów.</w:t>
      </w:r>
    </w:p>
    <w:p w14:paraId="1E075B55" w14:textId="628CB602"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III - Ocena z zachowania na koniec ostatniego </w:t>
      </w:r>
      <w:r w:rsidR="00D77508" w:rsidRPr="005954F8">
        <w:rPr>
          <w:rFonts w:ascii="Arial" w:hAnsi="Arial" w:cs="Arial"/>
          <w:sz w:val="24"/>
          <w:szCs w:val="24"/>
          <w:lang w:val="pl-PL"/>
        </w:rPr>
        <w:t>semestru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ocen x 2pkt. Kandydat może uzyskać maksymalnie 12 punktów.</w:t>
      </w:r>
    </w:p>
    <w:p w14:paraId="1B478640" w14:textId="33A7411B"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Kryterium IV - Aktywne działania na rzecz szkoły (udział w konkursach, olimpiadach, działalność w samorządach, kołach zainteresowań, organizacja wydarzeń szkolnych, itp.). Kandydat może uzyskać maksymalnie 20 punktów, punktacje przyznaje komisja po ocenie zaangażowania kandydata.</w:t>
      </w:r>
    </w:p>
    <w:p w14:paraId="4A7F4BCF" w14:textId="35EF686A" w:rsidR="00603B8D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Kryterium V - Ocena sytuacji życiowej ucznia (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np.: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wykluczenie geograficzne niepełna rodzina, 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rodzina wielodzietna, </w:t>
      </w:r>
      <w:r w:rsidRPr="005954F8">
        <w:rPr>
          <w:rFonts w:ascii="Arial" w:hAnsi="Arial" w:cs="Arial"/>
          <w:sz w:val="24"/>
          <w:szCs w:val="24"/>
          <w:lang w:val="pl-PL"/>
        </w:rPr>
        <w:t>sytuacja ekonomiczna, rodzina wielodzietna,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 niepełnosprawność, choroby </w:t>
      </w:r>
      <w:proofErr w:type="gramStart"/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przewlekłe,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inne</w:t>
      </w:r>
      <w:proofErr w:type="gramEnd"/>
      <w:r w:rsidRPr="005954F8">
        <w:rPr>
          <w:rFonts w:ascii="Arial" w:hAnsi="Arial" w:cs="Arial"/>
          <w:sz w:val="24"/>
          <w:szCs w:val="24"/>
          <w:lang w:val="pl-PL"/>
        </w:rPr>
        <w:t>). Kandydat może uzyskać maksymalnie 20 punktów, punktacje przyznaje komisja po ocenie sytuacji kandydata.</w:t>
      </w:r>
    </w:p>
    <w:p w14:paraId="108C1E1E" w14:textId="77C20D70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Komisja rekrutacyjna przyznaje punkty według wyżej wymienionych kryteriów po analizie zgłoszenia ucznia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 biorąc pod uwagę zasady obiektywizmu i równego traktowania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6A6C172C" w14:textId="03FFCE5C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kryterium </w:t>
      </w:r>
      <w:r w:rsidR="005E2EC7" w:rsidRPr="005954F8">
        <w:rPr>
          <w:rFonts w:ascii="Arial" w:hAnsi="Arial" w:cs="Arial"/>
          <w:sz w:val="24"/>
          <w:szCs w:val="24"/>
          <w:lang w:val="pl-PL"/>
        </w:rPr>
        <w:t>IV i V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punkty zostają przyznane przez Komisję po analizie sytuacji i osiągnięć ucznia po konsultacji z wychowawcami, pedagogiem oraz innymi pracownikami </w:t>
      </w:r>
      <w:proofErr w:type="gramStart"/>
      <w:r w:rsidRPr="005954F8">
        <w:rPr>
          <w:rFonts w:ascii="Arial" w:hAnsi="Arial" w:cs="Arial"/>
          <w:sz w:val="24"/>
          <w:szCs w:val="24"/>
          <w:lang w:val="pl-PL"/>
        </w:rPr>
        <w:t>Szkoły</w:t>
      </w:r>
      <w:proofErr w:type="gramEnd"/>
      <w:r w:rsidRPr="005954F8">
        <w:rPr>
          <w:rFonts w:ascii="Arial" w:hAnsi="Arial" w:cs="Arial"/>
          <w:sz w:val="24"/>
          <w:szCs w:val="24"/>
          <w:lang w:val="pl-PL"/>
        </w:rPr>
        <w:t xml:space="preserve"> jeśli jest to koniczne.</w:t>
      </w:r>
    </w:p>
    <w:p w14:paraId="2FC8C5FB" w14:textId="77777777" w:rsidR="00230874" w:rsidRPr="005954F8" w:rsidRDefault="00230874" w:rsidP="005954F8">
      <w:pPr>
        <w:spacing w:before="120"/>
        <w:jc w:val="both"/>
        <w:rPr>
          <w:rFonts w:ascii="Arial" w:hAnsi="Arial" w:cs="Arial"/>
          <w:lang w:val="pl-PL"/>
        </w:rPr>
      </w:pPr>
    </w:p>
    <w:p w14:paraId="39E1F4B1" w14:textId="02245EA6" w:rsidR="00EB6D96" w:rsidRPr="005954F8" w:rsidRDefault="00603093" w:rsidP="005E2EC7">
      <w:pPr>
        <w:spacing w:before="120" w:line="480" w:lineRule="auto"/>
        <w:jc w:val="center"/>
        <w:rPr>
          <w:rFonts w:ascii="Arial" w:eastAsiaTheme="minorHAnsi" w:hAnsi="Arial" w:cs="Arial"/>
          <w:snapToGrid/>
          <w:color w:val="000000"/>
          <w:sz w:val="22"/>
          <w:szCs w:val="22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5 §</w:t>
      </w:r>
      <w:r w:rsidR="005E2EC7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Ogłaszanie wyników naboru </w:t>
      </w:r>
      <w:r w:rsidR="009C775A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oraz procedura odwoławcza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</w:p>
    <w:p w14:paraId="525053C1" w14:textId="2745FF6D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Rekrutacyjna każdorazowo po przeprowadzeniu rekrutacji zbierze się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w celu oceny formularzy pod względem formalnym oraz merytorycznym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i stworzenia listy rankingowej oraz listy rezerwowej od udziału w projekcie. </w:t>
      </w:r>
    </w:p>
    <w:p w14:paraId="07729C20" w14:textId="4364CDF1" w:rsidR="005E2EC7" w:rsidRPr="005954F8" w:rsidRDefault="005E2EC7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 xml:space="preserve">Komisja Rekrutacyjna po przeanalizowaniu zgłoszeń kandydatów tworzy listę rankingową na której umieszcza uczestników zakwalifikowanych do udziału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w projekcie oraz listę rezerwową.</w:t>
      </w:r>
    </w:p>
    <w:p w14:paraId="6C662F3D" w14:textId="2FBC86E9" w:rsidR="00DA0C3B" w:rsidRPr="005954F8" w:rsidRDefault="00DA0C3B" w:rsidP="00DA0C3B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technik żywienia i usług gastronomicznych – 1</w:t>
      </w:r>
      <w:r w:rsidR="00230874">
        <w:rPr>
          <w:rFonts w:ascii="Arial" w:hAnsi="Arial" w:cs="Arial"/>
          <w:sz w:val="24"/>
          <w:szCs w:val="24"/>
          <w:lang w:val="pl-PL"/>
        </w:rPr>
        <w:t>0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p w14:paraId="55E24532" w14:textId="3A35E172" w:rsidR="00DA0C3B" w:rsidRPr="005954F8" w:rsidRDefault="00DA0C3B" w:rsidP="00DA0C3B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</w:t>
      </w:r>
      <w:r w:rsidR="00230874">
        <w:rPr>
          <w:rFonts w:ascii="Arial" w:hAnsi="Arial" w:cs="Arial"/>
          <w:sz w:val="24"/>
          <w:szCs w:val="24"/>
          <w:lang w:val="pl-PL"/>
        </w:rPr>
        <w:t>ogrodnik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– </w:t>
      </w:r>
      <w:r w:rsidR="00230874">
        <w:rPr>
          <w:rFonts w:ascii="Arial" w:hAnsi="Arial" w:cs="Arial"/>
          <w:sz w:val="24"/>
          <w:szCs w:val="24"/>
          <w:lang w:val="pl-PL"/>
        </w:rPr>
        <w:t>10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p w14:paraId="7C88CB21" w14:textId="6A56397F" w:rsidR="00DA0C3B" w:rsidRPr="005954F8" w:rsidRDefault="00DA0C3B" w:rsidP="00DA0C3B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grafiki i poligrafii cyfrowej – </w:t>
      </w:r>
      <w:r w:rsidR="00230874">
        <w:rPr>
          <w:rFonts w:ascii="Arial" w:hAnsi="Arial" w:cs="Arial"/>
          <w:sz w:val="24"/>
          <w:szCs w:val="24"/>
          <w:lang w:val="pl-PL"/>
        </w:rPr>
        <w:t>10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 </w:t>
      </w:r>
    </w:p>
    <w:p w14:paraId="6EA9FEEF" w14:textId="4016B76B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dwie osoby uzyskają tę samą liczbę punktów w procesie rekrutacji o zakwalifikowaniu kandydata do projektu decyduje Komisja Rekrutacyjna, rozstrzygającym kryterium powinna być średnia ocen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 z przedmiotów zawodowych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za ostatni semestr – Kryterium 1.</w:t>
      </w:r>
    </w:p>
    <w:p w14:paraId="5B398DF7" w14:textId="452613D0" w:rsidR="005E2EC7" w:rsidRPr="005954F8" w:rsidRDefault="005E2EC7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Rekrutacyjna zbierze </w:t>
      </w:r>
      <w:proofErr w:type="gramStart"/>
      <w:r w:rsidRPr="005954F8">
        <w:rPr>
          <w:rFonts w:ascii="Arial" w:hAnsi="Arial" w:cs="Arial"/>
          <w:sz w:val="24"/>
          <w:szCs w:val="24"/>
          <w:lang w:val="pl-PL"/>
        </w:rPr>
        <w:t>się</w:t>
      </w:r>
      <w:proofErr w:type="gramEnd"/>
      <w:r w:rsidRPr="005954F8">
        <w:rPr>
          <w:rFonts w:ascii="Arial" w:hAnsi="Arial" w:cs="Arial"/>
          <w:sz w:val="24"/>
          <w:szCs w:val="24"/>
          <w:lang w:val="pl-PL"/>
        </w:rPr>
        <w:t xml:space="preserve"> aby dokonać oceny </w:t>
      </w:r>
      <w:r w:rsidR="00896640" w:rsidRPr="005954F8">
        <w:rPr>
          <w:rFonts w:ascii="Arial" w:hAnsi="Arial" w:cs="Arial"/>
          <w:sz w:val="24"/>
          <w:szCs w:val="24"/>
          <w:lang w:val="pl-PL"/>
        </w:rPr>
        <w:t>formularzy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w dniu zakończaniu </w:t>
      </w:r>
      <w:r w:rsidR="00115093" w:rsidRPr="005954F8">
        <w:rPr>
          <w:rFonts w:ascii="Arial" w:hAnsi="Arial" w:cs="Arial"/>
          <w:sz w:val="24"/>
          <w:szCs w:val="24"/>
          <w:lang w:val="pl-PL"/>
        </w:rPr>
        <w:t>naboru wniosków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tj. </w:t>
      </w:r>
      <w:r w:rsidR="00230874">
        <w:rPr>
          <w:rFonts w:ascii="Arial" w:hAnsi="Arial" w:cs="Arial"/>
          <w:sz w:val="24"/>
          <w:szCs w:val="24"/>
          <w:lang w:val="pl-PL"/>
        </w:rPr>
        <w:t>0</w:t>
      </w:r>
      <w:r w:rsidR="004E217D">
        <w:rPr>
          <w:rFonts w:ascii="Arial" w:hAnsi="Arial" w:cs="Arial"/>
          <w:sz w:val="24"/>
          <w:szCs w:val="24"/>
          <w:lang w:val="pl-PL"/>
        </w:rPr>
        <w:t>7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.2022 o godzinie 11:00</w:t>
      </w:r>
    </w:p>
    <w:p w14:paraId="0AA5FF47" w14:textId="18AF86FA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Wstępna list</w:t>
      </w:r>
      <w:r w:rsidR="005E2EC7" w:rsidRPr="005954F8">
        <w:rPr>
          <w:rFonts w:ascii="Arial" w:hAnsi="Arial" w:cs="Arial"/>
          <w:sz w:val="24"/>
          <w:szCs w:val="24"/>
          <w:lang w:val="pl-PL"/>
        </w:rPr>
        <w:t>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 zakwalifikowanych oraz list</w:t>
      </w:r>
      <w:r w:rsidR="005E2EC7" w:rsidRPr="005954F8">
        <w:rPr>
          <w:rFonts w:ascii="Arial" w:hAnsi="Arial" w:cs="Arial"/>
          <w:sz w:val="24"/>
          <w:szCs w:val="24"/>
          <w:lang w:val="pl-PL"/>
        </w:rPr>
        <w:t>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rezerwow</w:t>
      </w:r>
      <w:r w:rsidR="005E2EC7" w:rsidRPr="005954F8">
        <w:rPr>
          <w:rFonts w:ascii="Arial" w:hAnsi="Arial" w:cs="Arial"/>
          <w:sz w:val="24"/>
          <w:szCs w:val="24"/>
          <w:lang w:val="pl-PL"/>
        </w:rPr>
        <w:t>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zostaną opublikowane </w:t>
      </w:r>
      <w:r w:rsidR="005E2EC7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i udostępnione w sekretariacie Szkoły </w:t>
      </w:r>
      <w:r w:rsidR="00230874">
        <w:rPr>
          <w:rFonts w:ascii="Arial" w:hAnsi="Arial" w:cs="Arial"/>
          <w:sz w:val="24"/>
          <w:szCs w:val="24"/>
          <w:lang w:val="pl-PL"/>
        </w:rPr>
        <w:t>0</w:t>
      </w:r>
      <w:r w:rsidR="004E217D">
        <w:rPr>
          <w:rFonts w:ascii="Arial" w:hAnsi="Arial" w:cs="Arial"/>
          <w:sz w:val="24"/>
          <w:szCs w:val="24"/>
          <w:lang w:val="pl-PL"/>
        </w:rPr>
        <w:t>7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.2022 o godzinne 14:00</w:t>
      </w:r>
    </w:p>
    <w:p w14:paraId="1D3F025D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Uczniowi, który złożył dokumenty aplikacyjne do projektu przysługuje możliwość wglądu do oceny Komisji Rekrutacyjnej po wcześniejszym kontakcie z Członkami Komisji.</w:t>
      </w:r>
    </w:p>
    <w:p w14:paraId="154A6CC6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 niezakwalifikowania się uczestnika do Projektu lub innych podwodów, przysługuje mu prawo do wniesienia odwołania.</w:t>
      </w:r>
    </w:p>
    <w:p w14:paraId="633BAA3D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Procedurę odwoławczą prowadzi Dyrektor Szkoły.</w:t>
      </w:r>
    </w:p>
    <w:p w14:paraId="02FEDCDA" w14:textId="3829DCB5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Odwołanie od decyzji komisji składa się w terminie 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do </w:t>
      </w:r>
      <w:r w:rsidR="00230874">
        <w:rPr>
          <w:rFonts w:ascii="Arial" w:hAnsi="Arial" w:cs="Arial"/>
          <w:sz w:val="24"/>
          <w:szCs w:val="24"/>
          <w:lang w:val="pl-PL"/>
        </w:rPr>
        <w:t>0</w:t>
      </w:r>
      <w:r w:rsidR="004E217D">
        <w:rPr>
          <w:rFonts w:ascii="Arial" w:hAnsi="Arial" w:cs="Arial"/>
          <w:sz w:val="24"/>
          <w:szCs w:val="24"/>
          <w:lang w:val="pl-PL"/>
        </w:rPr>
        <w:t>8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.2022 do godziny 14:00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 </w:t>
      </w:r>
      <w:proofErr w:type="gramStart"/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do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Dyrektora</w:t>
      </w:r>
      <w:proofErr w:type="gramEnd"/>
      <w:r w:rsidRPr="005954F8">
        <w:rPr>
          <w:rFonts w:ascii="Arial" w:hAnsi="Arial" w:cs="Arial"/>
          <w:sz w:val="24"/>
          <w:szCs w:val="24"/>
          <w:lang w:val="pl-PL"/>
        </w:rPr>
        <w:t xml:space="preserve"> Szkoły na </w:t>
      </w:r>
      <w:r w:rsidR="00DA0C3B" w:rsidRPr="005954F8">
        <w:rPr>
          <w:rFonts w:ascii="Arial" w:hAnsi="Arial" w:cs="Arial"/>
          <w:sz w:val="24"/>
          <w:szCs w:val="24"/>
          <w:lang w:val="pl-PL"/>
        </w:rPr>
        <w:t>p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iśmie, wskazując w nim niezgodności co do końcowej oceny formularza zgłoszeniowego lub w zakresie procedury rekrutacyjnej. Dyrektor rozpatruje odwołania i wyda decyzję o ich uwzględnieniu lub odrzuceniu 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trzeciego dnia roboczego od opublikowania wstępnych list osób zakwalifikowanych oraz list rezerwowych. </w:t>
      </w:r>
    </w:p>
    <w:p w14:paraId="066B3FE3" w14:textId="09F78045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po ponownym przeliczeniu punktów Kandydat uzyska inną liczbę punktów niż po weryfikacji formularza za pierwszym razem Komisja publikuje na stronie www Szkoły oraz w sekretariacie zaktualizowaną listę rankingową oraz listę rezerwową, co musi nastąpić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najpóźniej </w:t>
      </w:r>
      <w:r w:rsidR="00230874">
        <w:rPr>
          <w:rFonts w:ascii="Arial" w:hAnsi="Arial" w:cs="Arial"/>
          <w:sz w:val="24"/>
          <w:szCs w:val="24"/>
          <w:lang w:val="pl-PL"/>
        </w:rPr>
        <w:t>0</w:t>
      </w:r>
      <w:r w:rsidR="004E217D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.2022. </w:t>
      </w:r>
    </w:p>
    <w:p w14:paraId="5B7E8CC8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Troje uczniów, którzy uzyskali największą ilość punktów w ramach listy rezerwowej mają prawo do wzięcia udziału w zajęciach przygotowawczych. Jeśli z tego prawa zrezygnuje wskazany uczestnik to prawo to przechodzi na kolejną osobę z listy rezerwowej.</w:t>
      </w:r>
    </w:p>
    <w:p w14:paraId="20EBB0A9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Ostateczna lista osób zakwalifikowanych oraz lista rezerwowa zostaną upublicznione na stronie internetowej Szkoły oraz w Sekretariacie Szkoły. </w:t>
      </w:r>
    </w:p>
    <w:p w14:paraId="0CE5100D" w14:textId="2F19DDD2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Po opublikowaniu listy osób zakwalifikowanych uczestnicy niezwłocznie potwierdzają swoją gotowość do udziału w projekcie. </w:t>
      </w:r>
    </w:p>
    <w:p w14:paraId="47A9003A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uczestnik zostanie zakwalifikowany na podstawie procedury rekrutacyjnej, może odstąpić od uczestnictwa w projekcie niezwłocznie informując o tym Komisję Rekrutacyjną.</w:t>
      </w:r>
    </w:p>
    <w:p w14:paraId="397A8A16" w14:textId="0D3D6C1F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rezygnacji lub niepodpisania umowy z zakwalifikowanym uczestnikiem na jego miejsce wchodzi kolejna osoba z listy rezerwowej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najwyższą ilością punktów uzyskanych w procesie rekrutacji. </w:t>
      </w:r>
    </w:p>
    <w:p w14:paraId="352D1754" w14:textId="00246B39" w:rsidR="00FA7C24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 xml:space="preserve">Lista osób zakwalifikowanych oraz lista rezerwowa będą na bieżąco aktualizowane przez Komisję Rekrutacyjną. </w:t>
      </w:r>
    </w:p>
    <w:p w14:paraId="39339079" w14:textId="0BEFBBBC"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14:paraId="238E804D" w14:textId="7DF6AF57" w:rsidR="00115093" w:rsidRPr="005954F8" w:rsidRDefault="00115093" w:rsidP="00115093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§ </w:t>
      </w:r>
      <w:proofErr w:type="gramStart"/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8  Postanowienia</w:t>
      </w:r>
      <w:proofErr w:type="gramEnd"/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końcowe </w:t>
      </w:r>
    </w:p>
    <w:p w14:paraId="2B90741F" w14:textId="1049D497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 projektu ma prawo zgłaszać realizatorowi projektu swoje uwagi i opinie dotyczące przeprowadzonych działań, w tym oceniać pracę opiekunów staży, celowość i przydatność wsparcia oraz sposób jego realizacji. </w:t>
      </w:r>
    </w:p>
    <w:p w14:paraId="5FC3A532" w14:textId="7C4170F9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 projektu ponosi odpowiedzialność za składanie oświadczeń niezgodnych </w:t>
      </w:r>
      <w:r w:rsidR="00896640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prawdą. </w:t>
      </w:r>
    </w:p>
    <w:p w14:paraId="0701CFAD" w14:textId="41D30136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Nadzór organizacyjny i merytoryczny nad realizacją projektu sprawował będzie koordynator projektu z ramienia Szkoły.</w:t>
      </w:r>
    </w:p>
    <w:p w14:paraId="56E25A4B" w14:textId="6747F9A2" w:rsidR="00E66886" w:rsidRPr="005954F8" w:rsidRDefault="00E66886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związku z realizacją projektu w okresie globalnej pandemii COVID-19, terminy oraz niektóre założenia projektu będą mogły ulegać modyfikacją w trackie jego trwania.</w:t>
      </w:r>
    </w:p>
    <w:p w14:paraId="4F409E62" w14:textId="3833DF73" w:rsidR="00E66886" w:rsidRPr="005954F8" w:rsidRDefault="00E66886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zmian spowodowanych oddziaływaniem pośrednim bądź bezpośrednim na działania projektowe Szkoła będzie na bieżąco przekazywać informacje o ewentualnych aktualizacjach.  </w:t>
      </w:r>
    </w:p>
    <w:p w14:paraId="6516A989" w14:textId="77777777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przypadkach nieuregulowanych niniejszym regulaminem decyzję podejmuje koordynator projektu z ramienia organizacji wysyłającej w porozumieniu z Komisją Rekrutacyjną.</w:t>
      </w:r>
    </w:p>
    <w:p w14:paraId="5A37A438" w14:textId="3172D333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Regulamin obowiązuje w okresie trwania projektu.</w:t>
      </w:r>
    </w:p>
    <w:p w14:paraId="7A5AE428" w14:textId="77777777"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14:paraId="1183CCA6" w14:textId="0A3A51A5"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Załączniki do Regulaminu Rekrutacji: </w:t>
      </w:r>
    </w:p>
    <w:p w14:paraId="084EAE36" w14:textId="32AC432E"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Zał. 1 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Formularz Zgłoszeniowy Uczeń;</w:t>
      </w:r>
      <w:r w:rsidR="0044120F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</w:t>
      </w:r>
    </w:p>
    <w:p w14:paraId="3864F212" w14:textId="56631256"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Zał. </w:t>
      </w:r>
      <w:r w:rsidR="00896640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2</w:t>
      </w: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Instrukcja wypełniania 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formularza</w:t>
      </w:r>
      <w:r w:rsidR="002955EA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zgłoszeniowego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;</w:t>
      </w:r>
      <w:r w:rsidR="0044120F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</w:t>
      </w:r>
    </w:p>
    <w:p w14:paraId="796F39C5" w14:textId="20C2819B" w:rsidR="00001B22" w:rsidRPr="005954F8" w:rsidRDefault="00001B22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14:paraId="52339736" w14:textId="078E6E8F"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14:paraId="07E5E5E9" w14:textId="19B1DDF5" w:rsidR="00FA7C24" w:rsidRPr="005954F8" w:rsidRDefault="00FA7C24" w:rsidP="009C775A">
      <w:pPr>
        <w:tabs>
          <w:tab w:val="left" w:pos="1872"/>
        </w:tabs>
        <w:spacing w:before="120"/>
        <w:rPr>
          <w:rFonts w:ascii="Arial" w:hAnsi="Arial" w:cs="Arial"/>
          <w:sz w:val="22"/>
          <w:szCs w:val="22"/>
          <w:lang w:val="pl-PL"/>
        </w:rPr>
      </w:pPr>
    </w:p>
    <w:p w14:paraId="7809875A" w14:textId="77777777" w:rsidR="00FA7C24" w:rsidRPr="005954F8" w:rsidRDefault="00FA7C24" w:rsidP="009C775A">
      <w:pPr>
        <w:tabs>
          <w:tab w:val="left" w:pos="1872"/>
        </w:tabs>
        <w:spacing w:before="120"/>
        <w:rPr>
          <w:rFonts w:ascii="Arial" w:hAnsi="Arial" w:cs="Arial"/>
          <w:sz w:val="22"/>
          <w:szCs w:val="22"/>
          <w:lang w:val="pl-PL"/>
        </w:rPr>
      </w:pPr>
    </w:p>
    <w:sectPr w:rsidR="00FA7C24" w:rsidRPr="005954F8" w:rsidSect="007C16ED">
      <w:headerReference w:type="default" r:id="rId9"/>
      <w:footerReference w:type="default" r:id="rId10"/>
      <w:pgSz w:w="11906" w:h="16838"/>
      <w:pgMar w:top="93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73BA" w14:textId="77777777" w:rsidR="00063B95" w:rsidRDefault="00063B95" w:rsidP="009C6FB4">
      <w:r>
        <w:separator/>
      </w:r>
    </w:p>
  </w:endnote>
  <w:endnote w:type="continuationSeparator" w:id="0">
    <w:p w14:paraId="68570EBC" w14:textId="77777777" w:rsidR="00063B95" w:rsidRDefault="00063B95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68D225A0" w14:textId="77777777" w:rsidR="00697E25" w:rsidRPr="008C11A6" w:rsidRDefault="00697E2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FD1164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60FA4CAE" w14:textId="77777777"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BF93" w14:textId="77777777" w:rsidR="00063B95" w:rsidRDefault="00063B95" w:rsidP="009C6FB4">
      <w:r>
        <w:separator/>
      </w:r>
    </w:p>
  </w:footnote>
  <w:footnote w:type="continuationSeparator" w:id="0">
    <w:p w14:paraId="342F55C6" w14:textId="77777777" w:rsidR="00063B95" w:rsidRDefault="00063B95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C3E9" w14:textId="7BF5B9E2" w:rsidR="00697E25" w:rsidRPr="007C16ED" w:rsidRDefault="004A5FA1" w:rsidP="007C16ED">
    <w:pPr>
      <w:pStyle w:val="Nagwek1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CE9139B" wp14:editId="0923462A">
          <wp:simplePos x="0" y="0"/>
          <wp:positionH relativeFrom="column">
            <wp:posOffset>-46355</wp:posOffset>
          </wp:positionH>
          <wp:positionV relativeFrom="paragraph">
            <wp:posOffset>-170180</wp:posOffset>
          </wp:positionV>
          <wp:extent cx="2933700" cy="494030"/>
          <wp:effectExtent l="0" t="0" r="0" b="1270"/>
          <wp:wrapTight wrapText="bothSides">
            <wp:wrapPolygon edited="0">
              <wp:start x="0" y="0"/>
              <wp:lineTo x="0" y="20823"/>
              <wp:lineTo x="21460" y="20823"/>
              <wp:lineTo x="21460" y="0"/>
              <wp:lineTo x="0" y="0"/>
            </wp:wrapPolygon>
          </wp:wrapTight>
          <wp:docPr id="22" name="Obraz 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846C19"/>
    <w:multiLevelType w:val="hybridMultilevel"/>
    <w:tmpl w:val="8EBAF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275964">
    <w:abstractNumId w:val="18"/>
  </w:num>
  <w:num w:numId="2" w16cid:durableId="1527988553">
    <w:abstractNumId w:val="27"/>
  </w:num>
  <w:num w:numId="3" w16cid:durableId="1247808490">
    <w:abstractNumId w:val="10"/>
  </w:num>
  <w:num w:numId="4" w16cid:durableId="92436211">
    <w:abstractNumId w:val="20"/>
  </w:num>
  <w:num w:numId="5" w16cid:durableId="2127313255">
    <w:abstractNumId w:val="7"/>
  </w:num>
  <w:num w:numId="6" w16cid:durableId="787167567">
    <w:abstractNumId w:val="24"/>
  </w:num>
  <w:num w:numId="7" w16cid:durableId="1420716138">
    <w:abstractNumId w:val="12"/>
  </w:num>
  <w:num w:numId="8" w16cid:durableId="1737313435">
    <w:abstractNumId w:val="8"/>
  </w:num>
  <w:num w:numId="9" w16cid:durableId="323166601">
    <w:abstractNumId w:val="33"/>
  </w:num>
  <w:num w:numId="10" w16cid:durableId="1213268981">
    <w:abstractNumId w:val="21"/>
  </w:num>
  <w:num w:numId="11" w16cid:durableId="1674532360">
    <w:abstractNumId w:val="30"/>
  </w:num>
  <w:num w:numId="12" w16cid:durableId="244875191">
    <w:abstractNumId w:val="14"/>
  </w:num>
  <w:num w:numId="13" w16cid:durableId="918060409">
    <w:abstractNumId w:val="17"/>
  </w:num>
  <w:num w:numId="14" w16cid:durableId="522934821">
    <w:abstractNumId w:val="4"/>
  </w:num>
  <w:num w:numId="15" w16cid:durableId="366948503">
    <w:abstractNumId w:val="1"/>
  </w:num>
  <w:num w:numId="16" w16cid:durableId="21637869">
    <w:abstractNumId w:val="32"/>
  </w:num>
  <w:num w:numId="17" w16cid:durableId="1308583654">
    <w:abstractNumId w:val="13"/>
  </w:num>
  <w:num w:numId="18" w16cid:durableId="1593583781">
    <w:abstractNumId w:val="5"/>
  </w:num>
  <w:num w:numId="19" w16cid:durableId="1395813457">
    <w:abstractNumId w:val="25"/>
  </w:num>
  <w:num w:numId="20" w16cid:durableId="1879975615">
    <w:abstractNumId w:val="22"/>
  </w:num>
  <w:num w:numId="21" w16cid:durableId="1092043864">
    <w:abstractNumId w:val="29"/>
  </w:num>
  <w:num w:numId="22" w16cid:durableId="1663393413">
    <w:abstractNumId w:val="28"/>
  </w:num>
  <w:num w:numId="23" w16cid:durableId="1403676924">
    <w:abstractNumId w:val="19"/>
  </w:num>
  <w:num w:numId="24" w16cid:durableId="408500477">
    <w:abstractNumId w:val="23"/>
  </w:num>
  <w:num w:numId="25" w16cid:durableId="1506093856">
    <w:abstractNumId w:val="6"/>
  </w:num>
  <w:num w:numId="26" w16cid:durableId="1337339957">
    <w:abstractNumId w:val="9"/>
  </w:num>
  <w:num w:numId="27" w16cid:durableId="2117291719">
    <w:abstractNumId w:val="16"/>
  </w:num>
  <w:num w:numId="28" w16cid:durableId="339235035">
    <w:abstractNumId w:val="31"/>
  </w:num>
  <w:num w:numId="29" w16cid:durableId="2119638868">
    <w:abstractNumId w:val="3"/>
  </w:num>
  <w:num w:numId="30" w16cid:durableId="1542160151">
    <w:abstractNumId w:val="2"/>
  </w:num>
  <w:num w:numId="31" w16cid:durableId="2000426922">
    <w:abstractNumId w:val="0"/>
  </w:num>
  <w:num w:numId="32" w16cid:durableId="976496937">
    <w:abstractNumId w:val="15"/>
  </w:num>
  <w:num w:numId="33" w16cid:durableId="971402093">
    <w:abstractNumId w:val="34"/>
  </w:num>
  <w:num w:numId="34" w16cid:durableId="294138593">
    <w:abstractNumId w:val="11"/>
  </w:num>
  <w:num w:numId="35" w16cid:durableId="6309817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6014D"/>
    <w:rsid w:val="00063B95"/>
    <w:rsid w:val="000658BE"/>
    <w:rsid w:val="000721E0"/>
    <w:rsid w:val="00087568"/>
    <w:rsid w:val="000A3E3F"/>
    <w:rsid w:val="000B0C6F"/>
    <w:rsid w:val="000C2C7E"/>
    <w:rsid w:val="000D3D60"/>
    <w:rsid w:val="000D5789"/>
    <w:rsid w:val="000E67E0"/>
    <w:rsid w:val="00107BEA"/>
    <w:rsid w:val="00113E30"/>
    <w:rsid w:val="00115093"/>
    <w:rsid w:val="00122EDB"/>
    <w:rsid w:val="00126608"/>
    <w:rsid w:val="0018738B"/>
    <w:rsid w:val="001A40C3"/>
    <w:rsid w:val="001E14B7"/>
    <w:rsid w:val="001F6949"/>
    <w:rsid w:val="002101C0"/>
    <w:rsid w:val="0021509A"/>
    <w:rsid w:val="00215976"/>
    <w:rsid w:val="00230874"/>
    <w:rsid w:val="002325DC"/>
    <w:rsid w:val="00240B0C"/>
    <w:rsid w:val="00254759"/>
    <w:rsid w:val="00275C4C"/>
    <w:rsid w:val="002932E1"/>
    <w:rsid w:val="002955EA"/>
    <w:rsid w:val="002B6BEC"/>
    <w:rsid w:val="002D38B2"/>
    <w:rsid w:val="002E016C"/>
    <w:rsid w:val="002E33D6"/>
    <w:rsid w:val="002F2F66"/>
    <w:rsid w:val="00314A31"/>
    <w:rsid w:val="0031577F"/>
    <w:rsid w:val="0031651C"/>
    <w:rsid w:val="0034590F"/>
    <w:rsid w:val="003520F7"/>
    <w:rsid w:val="00353952"/>
    <w:rsid w:val="00363477"/>
    <w:rsid w:val="00370EF9"/>
    <w:rsid w:val="00372B21"/>
    <w:rsid w:val="00374387"/>
    <w:rsid w:val="003748DE"/>
    <w:rsid w:val="00397ADD"/>
    <w:rsid w:val="003C015B"/>
    <w:rsid w:val="003D5868"/>
    <w:rsid w:val="003E2EC0"/>
    <w:rsid w:val="003E6654"/>
    <w:rsid w:val="003F6E33"/>
    <w:rsid w:val="00400139"/>
    <w:rsid w:val="004052E7"/>
    <w:rsid w:val="004152D8"/>
    <w:rsid w:val="00416223"/>
    <w:rsid w:val="0044120F"/>
    <w:rsid w:val="00462D34"/>
    <w:rsid w:val="00491DE3"/>
    <w:rsid w:val="004934AA"/>
    <w:rsid w:val="004A5FA1"/>
    <w:rsid w:val="004B4F58"/>
    <w:rsid w:val="004B73F6"/>
    <w:rsid w:val="004E217D"/>
    <w:rsid w:val="004F05A3"/>
    <w:rsid w:val="004F1ECB"/>
    <w:rsid w:val="004F5F04"/>
    <w:rsid w:val="00502EE8"/>
    <w:rsid w:val="005052DB"/>
    <w:rsid w:val="0052084A"/>
    <w:rsid w:val="00547339"/>
    <w:rsid w:val="00555C17"/>
    <w:rsid w:val="00582612"/>
    <w:rsid w:val="005854DB"/>
    <w:rsid w:val="005954F8"/>
    <w:rsid w:val="005B7AA6"/>
    <w:rsid w:val="005E2EC7"/>
    <w:rsid w:val="00603093"/>
    <w:rsid w:val="00603B8D"/>
    <w:rsid w:val="00622DEB"/>
    <w:rsid w:val="006325AF"/>
    <w:rsid w:val="006336A7"/>
    <w:rsid w:val="00641004"/>
    <w:rsid w:val="006463DF"/>
    <w:rsid w:val="0065353B"/>
    <w:rsid w:val="00653CF6"/>
    <w:rsid w:val="00657DCA"/>
    <w:rsid w:val="00657EED"/>
    <w:rsid w:val="00670FAF"/>
    <w:rsid w:val="006807D3"/>
    <w:rsid w:val="00683DD9"/>
    <w:rsid w:val="00684F99"/>
    <w:rsid w:val="00685483"/>
    <w:rsid w:val="006911FD"/>
    <w:rsid w:val="00694892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3979"/>
    <w:rsid w:val="00713AEE"/>
    <w:rsid w:val="00723A8F"/>
    <w:rsid w:val="00724A3A"/>
    <w:rsid w:val="00732793"/>
    <w:rsid w:val="00750705"/>
    <w:rsid w:val="007574AF"/>
    <w:rsid w:val="007638A7"/>
    <w:rsid w:val="00776D92"/>
    <w:rsid w:val="007A0934"/>
    <w:rsid w:val="007B4AB4"/>
    <w:rsid w:val="007C16ED"/>
    <w:rsid w:val="007D1BC7"/>
    <w:rsid w:val="00800C19"/>
    <w:rsid w:val="00810F85"/>
    <w:rsid w:val="00824D93"/>
    <w:rsid w:val="0082779E"/>
    <w:rsid w:val="00834849"/>
    <w:rsid w:val="00836A7A"/>
    <w:rsid w:val="00843F47"/>
    <w:rsid w:val="0086087D"/>
    <w:rsid w:val="00863467"/>
    <w:rsid w:val="00865BFB"/>
    <w:rsid w:val="00870C93"/>
    <w:rsid w:val="00896640"/>
    <w:rsid w:val="008B4771"/>
    <w:rsid w:val="008C11A6"/>
    <w:rsid w:val="008E39F6"/>
    <w:rsid w:val="008E5280"/>
    <w:rsid w:val="008E5E91"/>
    <w:rsid w:val="008F2790"/>
    <w:rsid w:val="00916EAC"/>
    <w:rsid w:val="00921882"/>
    <w:rsid w:val="009225CD"/>
    <w:rsid w:val="009230E6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A1140F"/>
    <w:rsid w:val="00A15BFC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621A"/>
    <w:rsid w:val="00AC73CE"/>
    <w:rsid w:val="00B02476"/>
    <w:rsid w:val="00B21EC9"/>
    <w:rsid w:val="00B53F7C"/>
    <w:rsid w:val="00B55808"/>
    <w:rsid w:val="00B6080F"/>
    <w:rsid w:val="00B6420B"/>
    <w:rsid w:val="00B90D85"/>
    <w:rsid w:val="00B9362B"/>
    <w:rsid w:val="00BA2709"/>
    <w:rsid w:val="00BB70DF"/>
    <w:rsid w:val="00BC2660"/>
    <w:rsid w:val="00BD3F87"/>
    <w:rsid w:val="00BE4A38"/>
    <w:rsid w:val="00BF2978"/>
    <w:rsid w:val="00C1008A"/>
    <w:rsid w:val="00C416DC"/>
    <w:rsid w:val="00C41BB5"/>
    <w:rsid w:val="00C7063A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25457"/>
    <w:rsid w:val="00D500E4"/>
    <w:rsid w:val="00D57673"/>
    <w:rsid w:val="00D650E8"/>
    <w:rsid w:val="00D76B37"/>
    <w:rsid w:val="00D77508"/>
    <w:rsid w:val="00D81F2F"/>
    <w:rsid w:val="00D8279D"/>
    <w:rsid w:val="00DA0C3B"/>
    <w:rsid w:val="00DB719F"/>
    <w:rsid w:val="00DD6987"/>
    <w:rsid w:val="00DE6DE6"/>
    <w:rsid w:val="00DF20F4"/>
    <w:rsid w:val="00E13AF3"/>
    <w:rsid w:val="00E15DC5"/>
    <w:rsid w:val="00E30002"/>
    <w:rsid w:val="00E346D1"/>
    <w:rsid w:val="00E55CB4"/>
    <w:rsid w:val="00E66886"/>
    <w:rsid w:val="00E92281"/>
    <w:rsid w:val="00E93564"/>
    <w:rsid w:val="00E94C92"/>
    <w:rsid w:val="00E96062"/>
    <w:rsid w:val="00EB6D96"/>
    <w:rsid w:val="00EC0B8D"/>
    <w:rsid w:val="00EC35DC"/>
    <w:rsid w:val="00F117EE"/>
    <w:rsid w:val="00F203F3"/>
    <w:rsid w:val="00F23B77"/>
    <w:rsid w:val="00F35A02"/>
    <w:rsid w:val="00F41388"/>
    <w:rsid w:val="00F42FFE"/>
    <w:rsid w:val="00F51771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D2BD"/>
  <w15:docId w15:val="{43087C3C-4A38-46AF-BFFA-7FDA26A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2052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Marco Polo</cp:lastModifiedBy>
  <cp:revision>4</cp:revision>
  <cp:lastPrinted>2019-07-11T07:31:00Z</cp:lastPrinted>
  <dcterms:created xsi:type="dcterms:W3CDTF">2022-09-01T07:13:00Z</dcterms:created>
  <dcterms:modified xsi:type="dcterms:W3CDTF">2022-09-01T07:19:00Z</dcterms:modified>
</cp:coreProperties>
</file>