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7F0" w:rsidRDefault="00B447F0" w:rsidP="00B447F0">
      <w:pPr>
        <w:pStyle w:val="Nagwek"/>
        <w:tabs>
          <w:tab w:val="left" w:pos="480"/>
          <w:tab w:val="left" w:pos="1632"/>
        </w:tabs>
        <w:jc w:val="left"/>
      </w:pPr>
      <w:r>
        <w:tab/>
      </w:r>
      <w:r>
        <w:tab/>
      </w:r>
      <w:r>
        <w:tab/>
      </w:r>
      <w:r w:rsidRPr="00C5416D">
        <w:rPr>
          <w:noProof/>
          <w:lang w:eastAsia="pl-PL"/>
        </w:rPr>
        <w:drawing>
          <wp:inline distT="0" distB="0" distL="0" distR="0">
            <wp:extent cx="1013460" cy="973787"/>
            <wp:effectExtent l="19050" t="0" r="0" b="0"/>
            <wp:docPr id="25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067" cy="97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-38100</wp:posOffset>
            </wp:positionV>
            <wp:extent cx="2937510" cy="525780"/>
            <wp:effectExtent l="19050" t="0" r="0" b="0"/>
            <wp:wrapTight wrapText="bothSides">
              <wp:wrapPolygon edited="0">
                <wp:start x="-140" y="0"/>
                <wp:lineTo x="-140" y="21130"/>
                <wp:lineTo x="21572" y="21130"/>
                <wp:lineTo x="21572" y="0"/>
                <wp:lineTo x="-140" y="0"/>
              </wp:wrapPolygon>
            </wp:wrapTight>
            <wp:docPr id="2" name="Obraz 22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22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51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1070610" cy="1028700"/>
            <wp:effectExtent l="19050" t="0" r="0" b="0"/>
            <wp:docPr id="27" name="Obraz 1" descr="C:\Users\monik\OneDrive\Pulpit\logo szkoł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nik\OneDrive\Pulpit\logo szkoł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103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7F0" w:rsidRDefault="00B447F0" w:rsidP="00B447F0"/>
    <w:p w:rsidR="00B447F0" w:rsidRDefault="00B447F0" w:rsidP="00B447F0"/>
    <w:p w:rsidR="00B447F0" w:rsidRDefault="00B447F0" w:rsidP="00B447F0">
      <w:pPr>
        <w:spacing w:before="1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WYNIKI</w:t>
      </w:r>
      <w:r w:rsidRPr="005954F8">
        <w:rPr>
          <w:rFonts w:ascii="Arial" w:hAnsi="Arial" w:cs="Arial"/>
          <w:b/>
          <w:sz w:val="40"/>
          <w:szCs w:val="40"/>
        </w:rPr>
        <w:t xml:space="preserve"> REKRUTACJI </w:t>
      </w:r>
      <w:r>
        <w:rPr>
          <w:rFonts w:ascii="Arial" w:hAnsi="Arial" w:cs="Arial"/>
          <w:b/>
          <w:sz w:val="40"/>
          <w:szCs w:val="40"/>
        </w:rPr>
        <w:t>ERASMUS+</w:t>
      </w:r>
    </w:p>
    <w:p w:rsidR="00B447F0" w:rsidRDefault="00B447F0" w:rsidP="00B447F0">
      <w:pPr>
        <w:spacing w:before="120" w:after="120" w:line="276" w:lineRule="auto"/>
        <w:jc w:val="both"/>
        <w:rPr>
          <w:rFonts w:cstheme="minorHAnsi"/>
          <w:sz w:val="32"/>
          <w:szCs w:val="32"/>
        </w:rPr>
      </w:pPr>
    </w:p>
    <w:p w:rsidR="00B447F0" w:rsidRPr="00C0244B" w:rsidRDefault="00B447F0" w:rsidP="00B447F0">
      <w:pPr>
        <w:spacing w:before="120" w:after="120" w:line="276" w:lineRule="auto"/>
        <w:rPr>
          <w:rFonts w:cstheme="minorHAnsi"/>
          <w:sz w:val="32"/>
          <w:szCs w:val="32"/>
        </w:rPr>
      </w:pPr>
      <w:r w:rsidRPr="00C0244B">
        <w:rPr>
          <w:rFonts w:cstheme="minorHAnsi"/>
          <w:sz w:val="32"/>
          <w:szCs w:val="32"/>
        </w:rPr>
        <w:t xml:space="preserve">Przedsięwzięcie o numerze </w:t>
      </w:r>
      <w:r w:rsidRPr="0042131E">
        <w:rPr>
          <w:rFonts w:cstheme="minorHAnsi"/>
          <w:sz w:val="32"/>
          <w:szCs w:val="32"/>
        </w:rPr>
        <w:t>2024-1-PL01-KA121-VET-000222748</w:t>
      </w:r>
    </w:p>
    <w:p w:rsidR="00B447F0" w:rsidRPr="00C0244B" w:rsidRDefault="00B447F0" w:rsidP="00B447F0">
      <w:pPr>
        <w:spacing w:before="120" w:after="120" w:line="276" w:lineRule="auto"/>
        <w:rPr>
          <w:rFonts w:cstheme="minorHAnsi"/>
          <w:bCs/>
          <w:sz w:val="32"/>
          <w:szCs w:val="32"/>
        </w:rPr>
      </w:pPr>
      <w:r>
        <w:rPr>
          <w:rFonts w:cstheme="minorHAnsi"/>
          <w:sz w:val="32"/>
          <w:szCs w:val="32"/>
        </w:rPr>
        <w:t>Mobilność do</w:t>
      </w:r>
      <w:r w:rsidRPr="00C0244B">
        <w:rPr>
          <w:rFonts w:cstheme="minorHAnsi"/>
          <w:sz w:val="32"/>
          <w:szCs w:val="32"/>
        </w:rPr>
        <w:t xml:space="preserve"> </w:t>
      </w:r>
      <w:r w:rsidRPr="00C0244B">
        <w:rPr>
          <w:rFonts w:cstheme="minorHAnsi"/>
          <w:b/>
          <w:sz w:val="32"/>
          <w:szCs w:val="32"/>
        </w:rPr>
        <w:t>Grecji</w:t>
      </w:r>
      <w:r>
        <w:rPr>
          <w:rFonts w:cstheme="minorHAnsi"/>
          <w:sz w:val="32"/>
          <w:szCs w:val="32"/>
        </w:rPr>
        <w:t xml:space="preserve"> w terminie 13-26.10</w:t>
      </w:r>
      <w:r w:rsidRPr="00C0244B">
        <w:rPr>
          <w:rFonts w:cstheme="minorHAnsi"/>
          <w:sz w:val="32"/>
          <w:szCs w:val="32"/>
        </w:rPr>
        <w:t>.2024</w:t>
      </w:r>
    </w:p>
    <w:p w:rsidR="00B447F0" w:rsidRDefault="00B447F0" w:rsidP="00B447F0">
      <w:pPr>
        <w:rPr>
          <w:sz w:val="36"/>
          <w:szCs w:val="36"/>
          <w:u w:val="single"/>
        </w:rPr>
      </w:pPr>
    </w:p>
    <w:p w:rsidR="00B447F0" w:rsidRDefault="00B447F0" w:rsidP="00B447F0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Lista osób zakwalifikowanych i lista rezerwowa</w:t>
      </w:r>
    </w:p>
    <w:p w:rsidR="00B447F0" w:rsidRPr="00C0244B" w:rsidRDefault="00B447F0" w:rsidP="00B447F0">
      <w:pPr>
        <w:rPr>
          <w:sz w:val="32"/>
          <w:szCs w:val="32"/>
        </w:rPr>
      </w:pPr>
      <w:r>
        <w:rPr>
          <w:sz w:val="32"/>
          <w:szCs w:val="32"/>
        </w:rPr>
        <w:t>24.09</w:t>
      </w:r>
      <w:r w:rsidRPr="00C0244B">
        <w:rPr>
          <w:sz w:val="32"/>
          <w:szCs w:val="32"/>
        </w:rPr>
        <w:t xml:space="preserve">.2024 r. </w:t>
      </w:r>
    </w:p>
    <w:p w:rsidR="00B447F0" w:rsidRDefault="00B447F0" w:rsidP="00B447F0">
      <w:pPr>
        <w:rPr>
          <w:b/>
          <w:sz w:val="36"/>
          <w:szCs w:val="36"/>
        </w:rPr>
      </w:pPr>
    </w:p>
    <w:p w:rsidR="00B447F0" w:rsidRPr="00B447F0" w:rsidRDefault="00B447F0" w:rsidP="00B447F0">
      <w:pPr>
        <w:rPr>
          <w:rFonts w:cstheme="minorHAnsi"/>
          <w:b/>
          <w:sz w:val="32"/>
          <w:szCs w:val="32"/>
        </w:rPr>
      </w:pPr>
      <w:r w:rsidRPr="00B447F0">
        <w:rPr>
          <w:rFonts w:cstheme="minorHAnsi"/>
          <w:b/>
          <w:sz w:val="32"/>
          <w:szCs w:val="32"/>
        </w:rPr>
        <w:t>TECHNIKUM ŻYWIENIA I USŁUG GASTRONOMICZNYCH</w:t>
      </w:r>
    </w:p>
    <w:p w:rsidR="00B447F0" w:rsidRDefault="00B447F0" w:rsidP="00B447F0">
      <w:pPr>
        <w:pStyle w:val="Akapitzlist"/>
        <w:ind w:left="1080"/>
        <w:jc w:val="both"/>
        <w:rPr>
          <w:b/>
          <w:sz w:val="28"/>
          <w:szCs w:val="28"/>
        </w:rPr>
      </w:pPr>
    </w:p>
    <w:p w:rsidR="00B447F0" w:rsidRDefault="00B447F0" w:rsidP="00B447F0">
      <w:pPr>
        <w:jc w:val="both"/>
        <w:rPr>
          <w:b/>
          <w:sz w:val="28"/>
          <w:szCs w:val="28"/>
        </w:rPr>
      </w:pPr>
      <w:r w:rsidRPr="007D3C7D">
        <w:rPr>
          <w:b/>
          <w:sz w:val="28"/>
          <w:szCs w:val="28"/>
        </w:rPr>
        <w:t>Zakwalifikowani</w:t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1.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Magdalena </w:t>
      </w:r>
      <w:proofErr w:type="spellStart"/>
      <w:r w:rsidR="001A2735">
        <w:rPr>
          <w:rFonts w:eastAsia="Times New Roman" w:cstheme="minorHAnsi"/>
          <w:sz w:val="24"/>
          <w:szCs w:val="24"/>
          <w:lang w:eastAsia="pl-PL"/>
        </w:rPr>
        <w:t>Szymczak-Radzka</w:t>
      </w:r>
      <w:proofErr w:type="spellEnd"/>
      <w:r w:rsidR="001A273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3TŻ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83,60</w:t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2.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Kamila Sylwestrzak 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3TŻ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83,60</w:t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3.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Klaudia Janiak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2TŻ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71,00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4.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Aleksandra Makowiecka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4TŻ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67,60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5.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Aniela Lipińska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3TŻ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67,20</w:t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6.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Aleksandra Szymańska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2TŻ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62,00</w:t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7.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Kacper Tomecki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2TŻ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60,00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</w:p>
    <w:p w:rsidR="00B447F0" w:rsidRPr="00B447F0" w:rsidRDefault="00B447F0" w:rsidP="00B447F0">
      <w:pPr>
        <w:pStyle w:val="Akapitzlist"/>
        <w:ind w:left="1146"/>
        <w:jc w:val="both"/>
        <w:rPr>
          <w:rFonts w:eastAsia="Times New Roman" w:cstheme="minorHAnsi"/>
          <w:sz w:val="24"/>
          <w:szCs w:val="24"/>
          <w:lang w:eastAsia="pl-PL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8.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Milena Zygmunt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3TŻ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60,00</w:t>
      </w:r>
    </w:p>
    <w:p w:rsidR="00B447F0" w:rsidRPr="00B447F0" w:rsidRDefault="00B447F0" w:rsidP="00B447F0">
      <w:pPr>
        <w:pStyle w:val="Akapitzlist"/>
        <w:ind w:left="1146"/>
        <w:jc w:val="both"/>
        <w:rPr>
          <w:b/>
          <w:sz w:val="24"/>
          <w:szCs w:val="24"/>
        </w:rPr>
      </w:pPr>
      <w:r w:rsidRPr="00B447F0">
        <w:rPr>
          <w:rFonts w:eastAsia="Times New Roman" w:cstheme="minorHAnsi"/>
          <w:sz w:val="24"/>
          <w:szCs w:val="24"/>
          <w:lang w:eastAsia="pl-PL"/>
        </w:rPr>
        <w:t>9.</w:t>
      </w:r>
      <w:r w:rsidR="001A2735">
        <w:rPr>
          <w:rFonts w:eastAsia="Times New Roman" w:cstheme="minorHAnsi"/>
          <w:sz w:val="24"/>
          <w:szCs w:val="24"/>
          <w:lang w:eastAsia="pl-PL"/>
        </w:rPr>
        <w:t xml:space="preserve"> Eliza </w:t>
      </w:r>
      <w:proofErr w:type="spellStart"/>
      <w:r w:rsidR="001A2735">
        <w:rPr>
          <w:rFonts w:eastAsia="Times New Roman" w:cstheme="minorHAnsi"/>
          <w:sz w:val="24"/>
          <w:szCs w:val="24"/>
          <w:lang w:eastAsia="pl-PL"/>
        </w:rPr>
        <w:t>Ignatowska</w:t>
      </w:r>
      <w:proofErr w:type="spellEnd"/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 xml:space="preserve">3TŻ </w:t>
      </w:r>
      <w:r w:rsidR="001A2735">
        <w:rPr>
          <w:rFonts w:eastAsia="Times New Roman" w:cstheme="minorHAnsi"/>
          <w:sz w:val="24"/>
          <w:szCs w:val="24"/>
          <w:lang w:eastAsia="pl-PL"/>
        </w:rPr>
        <w:tab/>
        <w:t>59,00</w:t>
      </w:r>
    </w:p>
    <w:p w:rsidR="00B447F0" w:rsidRDefault="00B447F0" w:rsidP="00B447F0">
      <w:pPr>
        <w:pStyle w:val="Akapitzlist"/>
        <w:ind w:left="1146"/>
        <w:jc w:val="both"/>
        <w:rPr>
          <w:rFonts w:cstheme="minorHAnsi"/>
          <w:sz w:val="28"/>
          <w:szCs w:val="28"/>
        </w:rPr>
      </w:pPr>
    </w:p>
    <w:p w:rsidR="00B447F0" w:rsidRDefault="00B447F0" w:rsidP="00B447F0">
      <w:pPr>
        <w:spacing w:after="0"/>
        <w:jc w:val="left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91549F">
        <w:rPr>
          <w:rFonts w:eastAsia="Times New Roman" w:cstheme="minorHAnsi"/>
          <w:b/>
          <w:bCs/>
          <w:sz w:val="28"/>
          <w:szCs w:val="28"/>
          <w:lang w:eastAsia="pl-PL"/>
        </w:rPr>
        <w:t>Lista rezerwowa</w:t>
      </w:r>
    </w:p>
    <w:p w:rsidR="00B447F0" w:rsidRPr="00B447F0" w:rsidRDefault="00B447F0" w:rsidP="00B447F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1.</w:t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 xml:space="preserve"> Zuzanna </w:t>
      </w:r>
      <w:proofErr w:type="spellStart"/>
      <w:r w:rsidR="00F66E7D">
        <w:rPr>
          <w:rFonts w:eastAsia="Times New Roman" w:cstheme="minorHAnsi"/>
          <w:bCs/>
          <w:sz w:val="24"/>
          <w:szCs w:val="24"/>
          <w:lang w:eastAsia="pl-PL"/>
        </w:rPr>
        <w:t>Okraska</w:t>
      </w:r>
      <w:proofErr w:type="spellEnd"/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  <w:t>4TŻ</w:t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  <w:t>58,98</w:t>
      </w:r>
    </w:p>
    <w:p w:rsidR="00B447F0" w:rsidRPr="00B447F0" w:rsidRDefault="00B447F0" w:rsidP="00B447F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2.</w:t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 xml:space="preserve"> Magdalena Kamińska</w:t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  <w:t>2TŻ</w:t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  <w:t>57,50</w:t>
      </w:r>
    </w:p>
    <w:p w:rsidR="00B447F0" w:rsidRPr="00B447F0" w:rsidRDefault="00B447F0" w:rsidP="00B447F0">
      <w:pPr>
        <w:spacing w:after="0"/>
        <w:ind w:firstLine="1134"/>
        <w:jc w:val="left"/>
        <w:rPr>
          <w:rFonts w:eastAsia="Times New Roman" w:cstheme="minorHAnsi"/>
          <w:bCs/>
          <w:sz w:val="24"/>
          <w:szCs w:val="24"/>
          <w:lang w:eastAsia="pl-PL"/>
        </w:rPr>
      </w:pPr>
      <w:r w:rsidRPr="00B447F0">
        <w:rPr>
          <w:rFonts w:eastAsia="Times New Roman" w:cstheme="minorHAnsi"/>
          <w:bCs/>
          <w:sz w:val="24"/>
          <w:szCs w:val="24"/>
          <w:lang w:eastAsia="pl-PL"/>
        </w:rPr>
        <w:t>3.</w:t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 xml:space="preserve"> Wiktoria </w:t>
      </w:r>
      <w:proofErr w:type="spellStart"/>
      <w:r w:rsidR="00F66E7D">
        <w:rPr>
          <w:rFonts w:eastAsia="Times New Roman" w:cstheme="minorHAnsi"/>
          <w:bCs/>
          <w:sz w:val="24"/>
          <w:szCs w:val="24"/>
          <w:lang w:eastAsia="pl-PL"/>
        </w:rPr>
        <w:t>Ignatowska</w:t>
      </w:r>
      <w:proofErr w:type="spellEnd"/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  <w:t>2TŻ</w:t>
      </w:r>
      <w:r w:rsidR="00F66E7D">
        <w:rPr>
          <w:rFonts w:eastAsia="Times New Roman" w:cstheme="minorHAnsi"/>
          <w:bCs/>
          <w:sz w:val="24"/>
          <w:szCs w:val="24"/>
          <w:lang w:eastAsia="pl-PL"/>
        </w:rPr>
        <w:tab/>
        <w:t>54,50</w:t>
      </w:r>
    </w:p>
    <w:p w:rsidR="00BD5866" w:rsidRPr="00B447F0" w:rsidRDefault="00BD5866" w:rsidP="00B447F0">
      <w:pPr>
        <w:jc w:val="both"/>
        <w:rPr>
          <w:rFonts w:cstheme="minorHAnsi"/>
          <w:b/>
          <w:sz w:val="28"/>
          <w:szCs w:val="28"/>
        </w:rPr>
      </w:pPr>
    </w:p>
    <w:sectPr w:rsidR="00BD5866" w:rsidRPr="00B447F0" w:rsidSect="00BD5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50BDB"/>
    <w:multiLevelType w:val="hybridMultilevel"/>
    <w:tmpl w:val="68A88A3C"/>
    <w:lvl w:ilvl="0" w:tplc="A03CBF44">
      <w:start w:val="1"/>
      <w:numFmt w:val="decimal"/>
      <w:lvlText w:val="%1."/>
      <w:lvlJc w:val="left"/>
      <w:pPr>
        <w:ind w:left="150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>
    <w:nsid w:val="55E61957"/>
    <w:multiLevelType w:val="hybridMultilevel"/>
    <w:tmpl w:val="2222B8C6"/>
    <w:lvl w:ilvl="0" w:tplc="1F9C1ADE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587A1381"/>
    <w:multiLevelType w:val="multilevel"/>
    <w:tmpl w:val="DA14B5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>
    <w:nsid w:val="64D33942"/>
    <w:multiLevelType w:val="hybridMultilevel"/>
    <w:tmpl w:val="CD026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A2470"/>
    <w:multiLevelType w:val="multilevel"/>
    <w:tmpl w:val="2CE017E2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5">
    <w:nsid w:val="69E257DE"/>
    <w:multiLevelType w:val="hybridMultilevel"/>
    <w:tmpl w:val="6576F6B6"/>
    <w:lvl w:ilvl="0" w:tplc="74F8BB1A">
      <w:start w:val="1"/>
      <w:numFmt w:val="decimal"/>
      <w:lvlText w:val="%1."/>
      <w:lvlJc w:val="left"/>
      <w:pPr>
        <w:ind w:left="2268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>
    <w:nsid w:val="796728A8"/>
    <w:multiLevelType w:val="hybridMultilevel"/>
    <w:tmpl w:val="2E8656A6"/>
    <w:lvl w:ilvl="0" w:tplc="74F8BB1A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447F0"/>
    <w:rsid w:val="001A2735"/>
    <w:rsid w:val="00754458"/>
    <w:rsid w:val="0097549C"/>
    <w:rsid w:val="00B447F0"/>
    <w:rsid w:val="00BD5866"/>
    <w:rsid w:val="00F6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447F0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447F0"/>
  </w:style>
  <w:style w:type="paragraph" w:styleId="Akapitzlist">
    <w:name w:val="List Paragraph"/>
    <w:basedOn w:val="Normalny"/>
    <w:uiPriority w:val="34"/>
    <w:qFormat/>
    <w:rsid w:val="00B447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47F0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98</Words>
  <Characters>592</Characters>
  <Application>Microsoft Office Word</Application>
  <DocSecurity>0</DocSecurity>
  <Lines>4</Lines>
  <Paragraphs>1</Paragraphs>
  <ScaleCrop>false</ScaleCrop>
  <Company>HP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KONCICKA</dc:creator>
  <cp:lastModifiedBy>MONIKA KONCICKA</cp:lastModifiedBy>
  <cp:revision>3</cp:revision>
  <dcterms:created xsi:type="dcterms:W3CDTF">2024-09-23T19:58:00Z</dcterms:created>
  <dcterms:modified xsi:type="dcterms:W3CDTF">2024-09-24T11:13:00Z</dcterms:modified>
</cp:coreProperties>
</file>